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272015915"/>
        <w:lock w:val="contentLocked"/>
        <w:placeholder>
          <w:docPart w:val="D8D08F533F374795990F574877CB2DB6"/>
        </w:placeholder>
        <w:group/>
      </w:sdtPr>
      <w:sdtEndPr/>
      <w:sdtContent>
        <w:tbl>
          <w:tblPr>
            <w:tblStyle w:val="Tabelraster"/>
            <w:tblpPr w:vertAnchor="page" w:horzAnchor="page" w:tblpXSpec="center" w:tblpY="23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7512"/>
            <w:gridCol w:w="442"/>
          </w:tblGrid>
          <w:tr w:rsidR="003E4B9D" w14:paraId="775E1E4D" w14:textId="77777777" w:rsidTr="003E4B9D">
            <w:trPr>
              <w:trHeight w:val="7483"/>
            </w:trPr>
            <w:tc>
              <w:tcPr>
                <w:tcW w:w="426" w:type="dxa"/>
              </w:tcPr>
              <w:p w14:paraId="60CB760B" w14:textId="77777777" w:rsidR="003E4B9D" w:rsidRDefault="003E4B9D" w:rsidP="003E4B9D"/>
            </w:tc>
            <w:tc>
              <w:tcPr>
                <w:tcW w:w="7512" w:type="dxa"/>
                <w:vAlign w:val="center"/>
              </w:tcPr>
              <w:sdt>
                <w:sdtPr>
                  <w:id w:val="-1875227434"/>
                  <w:placeholder>
                    <w:docPart w:val="D8D08F533F374795990F574877CB2DB6"/>
                  </w:placeholder>
                </w:sdtPr>
                <w:sdtEndPr/>
                <w:sdtContent>
                  <w:p w14:paraId="787C5C2F" w14:textId="621C0FFB" w:rsidR="003E4B9D" w:rsidRPr="003E4B9D" w:rsidRDefault="00B477A0" w:rsidP="004C44A3">
                    <w:pPr>
                      <w:pStyle w:val="Titel"/>
                    </w:pPr>
                    <w:r>
                      <w:t>Profielschets Raad van Commissarissen</w:t>
                    </w:r>
                  </w:p>
                </w:sdtContent>
              </w:sdt>
            </w:tc>
            <w:tc>
              <w:tcPr>
                <w:tcW w:w="442" w:type="dxa"/>
              </w:tcPr>
              <w:p w14:paraId="55E96F42" w14:textId="77777777" w:rsidR="003E4B9D" w:rsidRDefault="003E4B9D" w:rsidP="003E4B9D"/>
            </w:tc>
          </w:tr>
          <w:tr w:rsidR="003E4B9D" w14:paraId="0D2B4267" w14:textId="77777777" w:rsidTr="003E4B9D">
            <w:trPr>
              <w:trHeight w:val="3150"/>
            </w:trPr>
            <w:tc>
              <w:tcPr>
                <w:tcW w:w="426" w:type="dxa"/>
              </w:tcPr>
              <w:p w14:paraId="70BD5C51" w14:textId="77777777" w:rsidR="003E4B9D" w:rsidRDefault="003E4B9D" w:rsidP="003E4B9D"/>
            </w:tc>
            <w:tc>
              <w:tcPr>
                <w:tcW w:w="7512" w:type="dxa"/>
                <w:vAlign w:val="bottom"/>
              </w:tcPr>
              <w:sdt>
                <w:sdtPr>
                  <w:id w:val="729122432"/>
                  <w:placeholder>
                    <w:docPart w:val="D8D08F533F374795990F574877CB2DB6"/>
                  </w:placeholder>
                  <w:text/>
                </w:sdtPr>
                <w:sdtEndPr/>
                <w:sdtContent>
                  <w:p w14:paraId="2B8B8271" w14:textId="0F1D9247" w:rsidR="003E4B9D" w:rsidRPr="003E4B9D" w:rsidRDefault="00B477A0" w:rsidP="003E4B9D">
                    <w:pPr>
                      <w:pStyle w:val="versie-datum"/>
                      <w:jc w:val="center"/>
                    </w:pPr>
                    <w:r>
                      <w:t>2026</w:t>
                    </w:r>
                  </w:p>
                </w:sdtContent>
              </w:sdt>
            </w:tc>
            <w:tc>
              <w:tcPr>
                <w:tcW w:w="442" w:type="dxa"/>
              </w:tcPr>
              <w:p w14:paraId="2217FC00" w14:textId="77777777" w:rsidR="003E4B9D" w:rsidRDefault="003E4B9D" w:rsidP="003E4B9D"/>
            </w:tc>
          </w:tr>
        </w:tbl>
        <w:p w14:paraId="4F9F17F3" w14:textId="77777777" w:rsidR="003E4B9D" w:rsidRDefault="003E4B9D" w:rsidP="003E4B9D">
          <w:r>
            <w:br w:type="page"/>
          </w:r>
        </w:p>
      </w:sdtContent>
    </w:sdt>
    <w:tbl>
      <w:tblPr>
        <w:tblStyle w:val="Tabelraster"/>
        <w:tblW w:w="0" w:type="auto"/>
        <w:tblBorders>
          <w:top w:val="none" w:sz="0" w:space="0" w:color="auto"/>
          <w:left w:val="none" w:sz="0" w:space="0" w:color="auto"/>
          <w:bottom w:val="none" w:sz="0" w:space="0" w:color="auto"/>
          <w:right w:val="none" w:sz="0" w:space="0" w:color="auto"/>
          <w:insideV w:val="none" w:sz="0" w:space="0" w:color="auto"/>
        </w:tblBorders>
        <w:tblCellMar>
          <w:left w:w="0" w:type="dxa"/>
          <w:right w:w="0" w:type="dxa"/>
        </w:tblCellMar>
        <w:tblLook w:val="04A0" w:firstRow="1" w:lastRow="0" w:firstColumn="1" w:lastColumn="0" w:noHBand="0" w:noVBand="1"/>
      </w:tblPr>
      <w:tblGrid>
        <w:gridCol w:w="4190"/>
        <w:gridCol w:w="4190"/>
      </w:tblGrid>
      <w:sdt>
        <w:sdtPr>
          <w:rPr>
            <w:rFonts w:asciiTheme="minorHAnsi" w:hAnsiTheme="minorHAnsi" w:cstheme="minorBidi"/>
            <w:color w:val="auto"/>
            <w:sz w:val="20"/>
            <w:szCs w:val="22"/>
          </w:rPr>
          <w:id w:val="1147632356"/>
          <w:lock w:val="contentLocked"/>
          <w:placeholder>
            <w:docPart w:val="D8D08F533F374795990F574877CB2DB6"/>
          </w:placeholder>
          <w:group/>
        </w:sdtPr>
        <w:sdtEndPr/>
        <w:sdtContent>
          <w:tr w:rsidR="009F1D72" w14:paraId="0B3060EE" w14:textId="77777777" w:rsidTr="009F1D72">
            <w:trPr>
              <w:trHeight w:val="12045"/>
            </w:trPr>
            <w:tc>
              <w:tcPr>
                <w:tcW w:w="4190" w:type="dxa"/>
                <w:vAlign w:val="center"/>
              </w:tcPr>
              <w:sdt>
                <w:sdtPr>
                  <w:id w:val="1717241363"/>
                  <w:placeholder>
                    <w:docPart w:val="D8D08F533F374795990F574877CB2DB6"/>
                  </w:placeholder>
                </w:sdtPr>
                <w:sdtEndPr/>
                <w:sdtContent>
                  <w:p w14:paraId="56DACC85" w14:textId="77777777" w:rsidR="00B477A0" w:rsidRDefault="00B477A0" w:rsidP="009F1D72">
                    <w:pPr>
                      <w:pStyle w:val="intro-kop"/>
                    </w:pPr>
                    <w:r>
                      <w:t xml:space="preserve">Profielschets </w:t>
                    </w:r>
                  </w:p>
                  <w:p w14:paraId="25669767" w14:textId="33080CAB" w:rsidR="009F1D72" w:rsidRDefault="00B477A0" w:rsidP="009F1D72">
                    <w:pPr>
                      <w:pStyle w:val="intro-kop"/>
                    </w:pPr>
                    <w:r>
                      <w:t>Raad van Commissarissen</w:t>
                    </w:r>
                  </w:p>
                </w:sdtContent>
              </w:sdt>
              <w:sdt>
                <w:sdtPr>
                  <w:id w:val="175321528"/>
                  <w:placeholder>
                    <w:docPart w:val="D8D08F533F374795990F574877CB2DB6"/>
                  </w:placeholder>
                </w:sdtPr>
                <w:sdtEndPr/>
                <w:sdtContent>
                  <w:p w14:paraId="6BCB00E3" w14:textId="417F0ACD" w:rsidR="009F1D72" w:rsidRDefault="00B477A0" w:rsidP="009F1D72">
                    <w:r>
                      <w:t>.</w:t>
                    </w:r>
                  </w:p>
                </w:sdtContent>
              </w:sdt>
              <w:p w14:paraId="65EE06B0" w14:textId="77777777" w:rsidR="009F1D72" w:rsidRDefault="009F1D72" w:rsidP="009F1D72"/>
            </w:tc>
            <w:tc>
              <w:tcPr>
                <w:tcW w:w="4190" w:type="dxa"/>
                <w:vAlign w:val="center"/>
              </w:tcPr>
              <w:p w14:paraId="77838273" w14:textId="77777777" w:rsidR="009F1D72" w:rsidRDefault="009F1D72" w:rsidP="009F1D72"/>
            </w:tc>
          </w:tr>
        </w:sdtContent>
      </w:sdt>
    </w:tbl>
    <w:sdt>
      <w:sdtPr>
        <w:rPr>
          <w:rFonts w:asciiTheme="minorHAnsi" w:eastAsiaTheme="minorHAnsi" w:hAnsiTheme="minorHAnsi" w:cstheme="minorBidi"/>
          <w:color w:val="auto"/>
          <w:sz w:val="20"/>
          <w:szCs w:val="22"/>
          <w:lang w:eastAsia="en-US"/>
        </w:rPr>
        <w:id w:val="-1414386210"/>
        <w:docPartObj>
          <w:docPartGallery w:val="Table of Contents"/>
          <w:docPartUnique/>
        </w:docPartObj>
      </w:sdtPr>
      <w:sdtEndPr>
        <w:rPr>
          <w:b/>
          <w:bCs/>
        </w:rPr>
      </w:sdtEndPr>
      <w:sdtContent>
        <w:p w14:paraId="35FB2EF6" w14:textId="45B37731" w:rsidR="00C27D96" w:rsidRDefault="00C27D96">
          <w:pPr>
            <w:pStyle w:val="Kopvaninhoudsopgave"/>
          </w:pPr>
          <w:r>
            <w:t>Inhoudsopgave</w:t>
          </w:r>
        </w:p>
        <w:p w14:paraId="59D0AA5C" w14:textId="53B89025" w:rsidR="00654927" w:rsidRDefault="00C27D96">
          <w:pPr>
            <w:pStyle w:val="Inhopg1"/>
            <w:rPr>
              <w:rFonts w:cstheme="minorBidi"/>
              <w:b w:val="0"/>
              <w:noProof/>
              <w:kern w:val="2"/>
              <w:sz w:val="24"/>
              <w:szCs w:val="24"/>
              <w14:ligatures w14:val="standardContextual"/>
            </w:rPr>
          </w:pPr>
          <w:r>
            <w:fldChar w:fldCharType="begin"/>
          </w:r>
          <w:r>
            <w:instrText xml:space="preserve"> TOC \o "1-3" \h \z \u </w:instrText>
          </w:r>
          <w:r>
            <w:fldChar w:fldCharType="separate"/>
          </w:r>
          <w:hyperlink w:anchor="_Toc226027120" w:history="1">
            <w:r w:rsidR="00654927" w:rsidRPr="0065089D">
              <w:rPr>
                <w:rStyle w:val="Hyperlink"/>
                <w:noProof/>
              </w:rPr>
              <w:t>1.</w:t>
            </w:r>
            <w:r w:rsidR="00654927">
              <w:rPr>
                <w:rFonts w:cstheme="minorBidi"/>
                <w:b w:val="0"/>
                <w:noProof/>
                <w:kern w:val="2"/>
                <w:sz w:val="24"/>
                <w:szCs w:val="24"/>
                <w14:ligatures w14:val="standardContextual"/>
              </w:rPr>
              <w:tab/>
            </w:r>
            <w:r w:rsidR="00654927" w:rsidRPr="0065089D">
              <w:rPr>
                <w:rStyle w:val="Hyperlink"/>
                <w:noProof/>
              </w:rPr>
              <w:t>Raad van Commissarissen</w:t>
            </w:r>
            <w:r w:rsidR="00654927">
              <w:rPr>
                <w:noProof/>
                <w:webHidden/>
              </w:rPr>
              <w:tab/>
            </w:r>
            <w:r w:rsidR="00654927">
              <w:rPr>
                <w:noProof/>
                <w:webHidden/>
              </w:rPr>
              <w:fldChar w:fldCharType="begin"/>
            </w:r>
            <w:r w:rsidR="00654927">
              <w:rPr>
                <w:noProof/>
                <w:webHidden/>
              </w:rPr>
              <w:instrText xml:space="preserve"> PAGEREF _Toc226027120 \h </w:instrText>
            </w:r>
            <w:r w:rsidR="00654927">
              <w:rPr>
                <w:noProof/>
                <w:webHidden/>
              </w:rPr>
            </w:r>
            <w:r w:rsidR="00654927">
              <w:rPr>
                <w:noProof/>
                <w:webHidden/>
              </w:rPr>
              <w:fldChar w:fldCharType="separate"/>
            </w:r>
            <w:r w:rsidR="00EB1039">
              <w:rPr>
                <w:noProof/>
                <w:webHidden/>
              </w:rPr>
              <w:t>4</w:t>
            </w:r>
            <w:r w:rsidR="00654927">
              <w:rPr>
                <w:noProof/>
                <w:webHidden/>
              </w:rPr>
              <w:fldChar w:fldCharType="end"/>
            </w:r>
          </w:hyperlink>
        </w:p>
        <w:p w14:paraId="35246C01" w14:textId="1B61CCCB" w:rsidR="00654927" w:rsidRDefault="00654927">
          <w:pPr>
            <w:pStyle w:val="Inhopg1"/>
            <w:rPr>
              <w:rFonts w:cstheme="minorBidi"/>
              <w:b w:val="0"/>
              <w:noProof/>
              <w:kern w:val="2"/>
              <w:sz w:val="24"/>
              <w:szCs w:val="24"/>
              <w14:ligatures w14:val="standardContextual"/>
            </w:rPr>
          </w:pPr>
          <w:hyperlink w:anchor="_Toc226027121" w:history="1">
            <w:r w:rsidRPr="0065089D">
              <w:rPr>
                <w:rStyle w:val="Hyperlink"/>
                <w:noProof/>
              </w:rPr>
              <w:t>2.</w:t>
            </w:r>
            <w:r>
              <w:rPr>
                <w:rFonts w:cstheme="minorBidi"/>
                <w:b w:val="0"/>
                <w:noProof/>
                <w:kern w:val="2"/>
                <w:sz w:val="24"/>
                <w:szCs w:val="24"/>
                <w14:ligatures w14:val="standardContextual"/>
              </w:rPr>
              <w:tab/>
            </w:r>
            <w:r w:rsidRPr="0065089D">
              <w:rPr>
                <w:rStyle w:val="Hyperlink"/>
                <w:noProof/>
              </w:rPr>
              <w:t>Doel en kerntaken lid Raad van Commissarissen</w:t>
            </w:r>
            <w:r>
              <w:rPr>
                <w:noProof/>
                <w:webHidden/>
              </w:rPr>
              <w:tab/>
            </w:r>
            <w:r>
              <w:rPr>
                <w:noProof/>
                <w:webHidden/>
              </w:rPr>
              <w:fldChar w:fldCharType="begin"/>
            </w:r>
            <w:r>
              <w:rPr>
                <w:noProof/>
                <w:webHidden/>
              </w:rPr>
              <w:instrText xml:space="preserve"> PAGEREF _Toc226027121 \h </w:instrText>
            </w:r>
            <w:r>
              <w:rPr>
                <w:noProof/>
                <w:webHidden/>
              </w:rPr>
            </w:r>
            <w:r>
              <w:rPr>
                <w:noProof/>
                <w:webHidden/>
              </w:rPr>
              <w:fldChar w:fldCharType="separate"/>
            </w:r>
            <w:r w:rsidR="00EB1039">
              <w:rPr>
                <w:noProof/>
                <w:webHidden/>
              </w:rPr>
              <w:t>4</w:t>
            </w:r>
            <w:r>
              <w:rPr>
                <w:noProof/>
                <w:webHidden/>
              </w:rPr>
              <w:fldChar w:fldCharType="end"/>
            </w:r>
          </w:hyperlink>
        </w:p>
        <w:p w14:paraId="5150415F" w14:textId="4B95DF26" w:rsidR="00654927" w:rsidRDefault="00654927">
          <w:pPr>
            <w:pStyle w:val="Inhopg2"/>
            <w:rPr>
              <w:kern w:val="2"/>
              <w:sz w:val="24"/>
              <w:szCs w:val="24"/>
              <w14:ligatures w14:val="standardContextual"/>
            </w:rPr>
          </w:pPr>
          <w:hyperlink w:anchor="_Toc226027122" w:history="1">
            <w:r w:rsidRPr="0065089D">
              <w:rPr>
                <w:rStyle w:val="Hyperlink"/>
              </w:rPr>
              <w:t>2.1</w:t>
            </w:r>
            <w:r>
              <w:rPr>
                <w:kern w:val="2"/>
                <w:sz w:val="24"/>
                <w:szCs w:val="24"/>
                <w14:ligatures w14:val="standardContextual"/>
              </w:rPr>
              <w:tab/>
            </w:r>
            <w:r w:rsidR="00365E86">
              <w:rPr>
                <w:kern w:val="2"/>
                <w:sz w:val="24"/>
                <w:szCs w:val="24"/>
                <w14:ligatures w14:val="standardContextual"/>
              </w:rPr>
              <w:tab/>
            </w:r>
            <w:r w:rsidRPr="0065089D">
              <w:rPr>
                <w:rStyle w:val="Hyperlink"/>
              </w:rPr>
              <w:t>Doel</w:t>
            </w:r>
            <w:r>
              <w:rPr>
                <w:webHidden/>
              </w:rPr>
              <w:tab/>
            </w:r>
            <w:r>
              <w:rPr>
                <w:webHidden/>
              </w:rPr>
              <w:fldChar w:fldCharType="begin"/>
            </w:r>
            <w:r>
              <w:rPr>
                <w:webHidden/>
              </w:rPr>
              <w:instrText xml:space="preserve"> PAGEREF _Toc226027122 \h </w:instrText>
            </w:r>
            <w:r>
              <w:rPr>
                <w:webHidden/>
              </w:rPr>
            </w:r>
            <w:r>
              <w:rPr>
                <w:webHidden/>
              </w:rPr>
              <w:fldChar w:fldCharType="separate"/>
            </w:r>
            <w:r w:rsidR="00EB1039">
              <w:rPr>
                <w:webHidden/>
              </w:rPr>
              <w:t>4</w:t>
            </w:r>
            <w:r>
              <w:rPr>
                <w:webHidden/>
              </w:rPr>
              <w:fldChar w:fldCharType="end"/>
            </w:r>
          </w:hyperlink>
        </w:p>
        <w:p w14:paraId="0EE8BFA4" w14:textId="12431110" w:rsidR="00654927" w:rsidRDefault="00654927">
          <w:pPr>
            <w:pStyle w:val="Inhopg2"/>
            <w:rPr>
              <w:kern w:val="2"/>
              <w:sz w:val="24"/>
              <w:szCs w:val="24"/>
              <w14:ligatures w14:val="standardContextual"/>
            </w:rPr>
          </w:pPr>
          <w:hyperlink w:anchor="_Toc226027123" w:history="1">
            <w:r w:rsidRPr="0065089D">
              <w:rPr>
                <w:rStyle w:val="Hyperlink"/>
                <w:rFonts w:asciiTheme="majorHAnsi" w:hAnsiTheme="majorHAnsi" w:cstheme="majorBidi"/>
              </w:rPr>
              <w:t>2.2</w:t>
            </w:r>
            <w:r>
              <w:rPr>
                <w:kern w:val="2"/>
                <w:sz w:val="24"/>
                <w:szCs w:val="24"/>
                <w14:ligatures w14:val="standardContextual"/>
              </w:rPr>
              <w:tab/>
            </w:r>
            <w:r w:rsidRPr="0065089D">
              <w:rPr>
                <w:rStyle w:val="Hyperlink"/>
              </w:rPr>
              <w:t>Kerntaken</w:t>
            </w:r>
            <w:r>
              <w:rPr>
                <w:webHidden/>
              </w:rPr>
              <w:tab/>
            </w:r>
            <w:r>
              <w:rPr>
                <w:webHidden/>
              </w:rPr>
              <w:fldChar w:fldCharType="begin"/>
            </w:r>
            <w:r>
              <w:rPr>
                <w:webHidden/>
              </w:rPr>
              <w:instrText xml:space="preserve"> PAGEREF _Toc226027123 \h </w:instrText>
            </w:r>
            <w:r>
              <w:rPr>
                <w:webHidden/>
              </w:rPr>
            </w:r>
            <w:r>
              <w:rPr>
                <w:webHidden/>
              </w:rPr>
              <w:fldChar w:fldCharType="separate"/>
            </w:r>
            <w:r w:rsidR="00EB1039">
              <w:rPr>
                <w:webHidden/>
              </w:rPr>
              <w:t>4</w:t>
            </w:r>
            <w:r>
              <w:rPr>
                <w:webHidden/>
              </w:rPr>
              <w:fldChar w:fldCharType="end"/>
            </w:r>
          </w:hyperlink>
        </w:p>
        <w:p w14:paraId="120CC029" w14:textId="37DE06C7" w:rsidR="00654927" w:rsidRDefault="00654927">
          <w:pPr>
            <w:pStyle w:val="Inhopg1"/>
            <w:rPr>
              <w:rFonts w:cstheme="minorBidi"/>
              <w:b w:val="0"/>
              <w:noProof/>
              <w:kern w:val="2"/>
              <w:sz w:val="24"/>
              <w:szCs w:val="24"/>
              <w14:ligatures w14:val="standardContextual"/>
            </w:rPr>
          </w:pPr>
          <w:hyperlink w:anchor="_Toc226027124" w:history="1">
            <w:r w:rsidRPr="0065089D">
              <w:rPr>
                <w:rStyle w:val="Hyperlink"/>
                <w:noProof/>
              </w:rPr>
              <w:t>3.</w:t>
            </w:r>
            <w:r>
              <w:rPr>
                <w:rFonts w:cstheme="minorBidi"/>
                <w:b w:val="0"/>
                <w:noProof/>
                <w:kern w:val="2"/>
                <w:sz w:val="24"/>
                <w:szCs w:val="24"/>
                <w14:ligatures w14:val="standardContextual"/>
              </w:rPr>
              <w:tab/>
            </w:r>
            <w:r w:rsidRPr="0065089D">
              <w:rPr>
                <w:rStyle w:val="Hyperlink"/>
                <w:noProof/>
              </w:rPr>
              <w:t>Algemeen profiel lid Raad van Commissarissen</w:t>
            </w:r>
            <w:r>
              <w:rPr>
                <w:noProof/>
                <w:webHidden/>
              </w:rPr>
              <w:tab/>
            </w:r>
            <w:r>
              <w:rPr>
                <w:noProof/>
                <w:webHidden/>
              </w:rPr>
              <w:fldChar w:fldCharType="begin"/>
            </w:r>
            <w:r>
              <w:rPr>
                <w:noProof/>
                <w:webHidden/>
              </w:rPr>
              <w:instrText xml:space="preserve"> PAGEREF _Toc226027124 \h </w:instrText>
            </w:r>
            <w:r>
              <w:rPr>
                <w:noProof/>
                <w:webHidden/>
              </w:rPr>
            </w:r>
            <w:r>
              <w:rPr>
                <w:noProof/>
                <w:webHidden/>
              </w:rPr>
              <w:fldChar w:fldCharType="separate"/>
            </w:r>
            <w:r w:rsidR="00EB1039">
              <w:rPr>
                <w:noProof/>
                <w:webHidden/>
              </w:rPr>
              <w:t>5</w:t>
            </w:r>
            <w:r>
              <w:rPr>
                <w:noProof/>
                <w:webHidden/>
              </w:rPr>
              <w:fldChar w:fldCharType="end"/>
            </w:r>
          </w:hyperlink>
        </w:p>
        <w:p w14:paraId="0E34A69C" w14:textId="102EA3C9" w:rsidR="00654927" w:rsidRDefault="00654927">
          <w:pPr>
            <w:pStyle w:val="Inhopg2"/>
            <w:rPr>
              <w:kern w:val="2"/>
              <w:sz w:val="24"/>
              <w:szCs w:val="24"/>
              <w14:ligatures w14:val="standardContextual"/>
            </w:rPr>
          </w:pPr>
          <w:hyperlink w:anchor="_Toc226027125" w:history="1">
            <w:r w:rsidRPr="0065089D">
              <w:rPr>
                <w:rStyle w:val="Hyperlink"/>
              </w:rPr>
              <w:t>3.1</w:t>
            </w:r>
            <w:r>
              <w:rPr>
                <w:kern w:val="2"/>
                <w:sz w:val="24"/>
                <w:szCs w:val="24"/>
                <w14:ligatures w14:val="standardContextual"/>
              </w:rPr>
              <w:tab/>
            </w:r>
            <w:r>
              <w:rPr>
                <w:kern w:val="2"/>
                <w:sz w:val="24"/>
                <w:szCs w:val="24"/>
                <w14:ligatures w14:val="standardContextual"/>
              </w:rPr>
              <w:tab/>
            </w:r>
            <w:r w:rsidRPr="0065089D">
              <w:rPr>
                <w:rStyle w:val="Hyperlink"/>
              </w:rPr>
              <w:t>Het algemene profiel van de leden van de RvC is</w:t>
            </w:r>
            <w:r>
              <w:rPr>
                <w:webHidden/>
              </w:rPr>
              <w:tab/>
            </w:r>
            <w:r>
              <w:rPr>
                <w:webHidden/>
              </w:rPr>
              <w:fldChar w:fldCharType="begin"/>
            </w:r>
            <w:r>
              <w:rPr>
                <w:webHidden/>
              </w:rPr>
              <w:instrText xml:space="preserve"> PAGEREF _Toc226027125 \h </w:instrText>
            </w:r>
            <w:r>
              <w:rPr>
                <w:webHidden/>
              </w:rPr>
            </w:r>
            <w:r>
              <w:rPr>
                <w:webHidden/>
              </w:rPr>
              <w:fldChar w:fldCharType="separate"/>
            </w:r>
            <w:r w:rsidR="00EB1039">
              <w:rPr>
                <w:webHidden/>
              </w:rPr>
              <w:t>5</w:t>
            </w:r>
            <w:r>
              <w:rPr>
                <w:webHidden/>
              </w:rPr>
              <w:fldChar w:fldCharType="end"/>
            </w:r>
          </w:hyperlink>
        </w:p>
        <w:p w14:paraId="14E86D9D" w14:textId="174D421A" w:rsidR="00654927" w:rsidRDefault="00654927" w:rsidP="00654927">
          <w:pPr>
            <w:pStyle w:val="Inhopg2"/>
            <w:ind w:left="851" w:hanging="709"/>
            <w:rPr>
              <w:kern w:val="2"/>
              <w:sz w:val="24"/>
              <w:szCs w:val="24"/>
              <w14:ligatures w14:val="standardContextual"/>
            </w:rPr>
          </w:pPr>
          <w:hyperlink w:anchor="_Toc226027126" w:history="1">
            <w:r w:rsidRPr="0065089D">
              <w:rPr>
                <w:rStyle w:val="Hyperlink"/>
              </w:rPr>
              <w:t>3.2</w:t>
            </w:r>
            <w:r>
              <w:rPr>
                <w:kern w:val="2"/>
                <w:sz w:val="24"/>
                <w:szCs w:val="24"/>
                <w14:ligatures w14:val="standardContextual"/>
              </w:rPr>
              <w:tab/>
            </w:r>
            <w:r w:rsidRPr="0065089D">
              <w:rPr>
                <w:rStyle w:val="Hyperlink"/>
              </w:rPr>
              <w:t>Alle leden van de RvC beschikken daarnaast over de volgende ervaring, vaardigheden en kwaliteiten</w:t>
            </w:r>
            <w:r>
              <w:rPr>
                <w:webHidden/>
              </w:rPr>
              <w:tab/>
            </w:r>
            <w:r>
              <w:rPr>
                <w:webHidden/>
              </w:rPr>
              <w:fldChar w:fldCharType="begin"/>
            </w:r>
            <w:r>
              <w:rPr>
                <w:webHidden/>
              </w:rPr>
              <w:instrText xml:space="preserve"> PAGEREF _Toc226027126 \h </w:instrText>
            </w:r>
            <w:r>
              <w:rPr>
                <w:webHidden/>
              </w:rPr>
            </w:r>
            <w:r>
              <w:rPr>
                <w:webHidden/>
              </w:rPr>
              <w:fldChar w:fldCharType="separate"/>
            </w:r>
            <w:r w:rsidR="00EB1039">
              <w:rPr>
                <w:webHidden/>
              </w:rPr>
              <w:t>6</w:t>
            </w:r>
            <w:r>
              <w:rPr>
                <w:webHidden/>
              </w:rPr>
              <w:fldChar w:fldCharType="end"/>
            </w:r>
          </w:hyperlink>
        </w:p>
        <w:p w14:paraId="33C1E9B1" w14:textId="7AF93017" w:rsidR="00654927" w:rsidRDefault="00654927">
          <w:pPr>
            <w:pStyle w:val="Inhopg2"/>
            <w:rPr>
              <w:kern w:val="2"/>
              <w:sz w:val="24"/>
              <w:szCs w:val="24"/>
              <w14:ligatures w14:val="standardContextual"/>
            </w:rPr>
          </w:pPr>
          <w:hyperlink w:anchor="_Toc226027127" w:history="1">
            <w:r w:rsidRPr="0065089D">
              <w:rPr>
                <w:rStyle w:val="Hyperlink"/>
              </w:rPr>
              <w:t>3.3</w:t>
            </w:r>
            <w:r>
              <w:rPr>
                <w:kern w:val="2"/>
                <w:sz w:val="24"/>
                <w:szCs w:val="24"/>
                <w14:ligatures w14:val="standardContextual"/>
              </w:rPr>
              <w:tab/>
            </w:r>
            <w:r w:rsidRPr="0065089D">
              <w:rPr>
                <w:rStyle w:val="Hyperlink"/>
              </w:rPr>
              <w:t>Deskundigheid</w:t>
            </w:r>
            <w:r>
              <w:rPr>
                <w:webHidden/>
              </w:rPr>
              <w:tab/>
            </w:r>
            <w:r>
              <w:rPr>
                <w:webHidden/>
              </w:rPr>
              <w:fldChar w:fldCharType="begin"/>
            </w:r>
            <w:r>
              <w:rPr>
                <w:webHidden/>
              </w:rPr>
              <w:instrText xml:space="preserve"> PAGEREF _Toc226027127 \h </w:instrText>
            </w:r>
            <w:r>
              <w:rPr>
                <w:webHidden/>
              </w:rPr>
            </w:r>
            <w:r>
              <w:rPr>
                <w:webHidden/>
              </w:rPr>
              <w:fldChar w:fldCharType="separate"/>
            </w:r>
            <w:r w:rsidR="00EB1039">
              <w:rPr>
                <w:webHidden/>
              </w:rPr>
              <w:t>6</w:t>
            </w:r>
            <w:r>
              <w:rPr>
                <w:webHidden/>
              </w:rPr>
              <w:fldChar w:fldCharType="end"/>
            </w:r>
          </w:hyperlink>
        </w:p>
        <w:p w14:paraId="312EF3FC" w14:textId="389408E2" w:rsidR="00654927" w:rsidRDefault="00654927">
          <w:pPr>
            <w:pStyle w:val="Inhopg2"/>
            <w:rPr>
              <w:kern w:val="2"/>
              <w:sz w:val="24"/>
              <w:szCs w:val="24"/>
              <w14:ligatures w14:val="standardContextual"/>
            </w:rPr>
          </w:pPr>
          <w:hyperlink w:anchor="_Toc226027128" w:history="1">
            <w:r w:rsidRPr="0065089D">
              <w:rPr>
                <w:rStyle w:val="Hyperlink"/>
              </w:rPr>
              <w:t>3.4</w:t>
            </w:r>
            <w:r>
              <w:rPr>
                <w:kern w:val="2"/>
                <w:sz w:val="24"/>
                <w:szCs w:val="24"/>
                <w14:ligatures w14:val="standardContextual"/>
              </w:rPr>
              <w:tab/>
            </w:r>
            <w:r w:rsidRPr="0065089D">
              <w:rPr>
                <w:rStyle w:val="Hyperlink"/>
              </w:rPr>
              <w:t>Onafhankelijkheid</w:t>
            </w:r>
            <w:r>
              <w:rPr>
                <w:webHidden/>
              </w:rPr>
              <w:tab/>
            </w:r>
            <w:r>
              <w:rPr>
                <w:webHidden/>
              </w:rPr>
              <w:fldChar w:fldCharType="begin"/>
            </w:r>
            <w:r>
              <w:rPr>
                <w:webHidden/>
              </w:rPr>
              <w:instrText xml:space="preserve"> PAGEREF _Toc226027128 \h </w:instrText>
            </w:r>
            <w:r>
              <w:rPr>
                <w:webHidden/>
              </w:rPr>
            </w:r>
            <w:r>
              <w:rPr>
                <w:webHidden/>
              </w:rPr>
              <w:fldChar w:fldCharType="separate"/>
            </w:r>
            <w:r w:rsidR="00EB1039">
              <w:rPr>
                <w:webHidden/>
              </w:rPr>
              <w:t>6</w:t>
            </w:r>
            <w:r>
              <w:rPr>
                <w:webHidden/>
              </w:rPr>
              <w:fldChar w:fldCharType="end"/>
            </w:r>
          </w:hyperlink>
        </w:p>
        <w:p w14:paraId="7152C55D" w14:textId="19A384A5" w:rsidR="00654927" w:rsidRDefault="00654927">
          <w:pPr>
            <w:pStyle w:val="Inhopg1"/>
            <w:rPr>
              <w:rFonts w:cstheme="minorBidi"/>
              <w:b w:val="0"/>
              <w:noProof/>
              <w:kern w:val="2"/>
              <w:sz w:val="24"/>
              <w:szCs w:val="24"/>
              <w14:ligatures w14:val="standardContextual"/>
            </w:rPr>
          </w:pPr>
          <w:hyperlink w:anchor="_Toc226027129" w:history="1">
            <w:r w:rsidRPr="0065089D">
              <w:rPr>
                <w:rStyle w:val="Hyperlink"/>
                <w:noProof/>
              </w:rPr>
              <w:t>4.</w:t>
            </w:r>
            <w:r>
              <w:rPr>
                <w:rFonts w:cstheme="minorBidi"/>
                <w:b w:val="0"/>
                <w:noProof/>
                <w:kern w:val="2"/>
                <w:sz w:val="24"/>
                <w:szCs w:val="24"/>
                <w14:ligatures w14:val="standardContextual"/>
              </w:rPr>
              <w:tab/>
            </w:r>
            <w:r w:rsidRPr="0065089D">
              <w:rPr>
                <w:rStyle w:val="Hyperlink"/>
                <w:noProof/>
              </w:rPr>
              <w:t>Competenties</w:t>
            </w:r>
            <w:r>
              <w:rPr>
                <w:noProof/>
                <w:webHidden/>
              </w:rPr>
              <w:tab/>
            </w:r>
            <w:r>
              <w:rPr>
                <w:noProof/>
                <w:webHidden/>
              </w:rPr>
              <w:fldChar w:fldCharType="begin"/>
            </w:r>
            <w:r>
              <w:rPr>
                <w:noProof/>
                <w:webHidden/>
              </w:rPr>
              <w:instrText xml:space="preserve"> PAGEREF _Toc226027129 \h </w:instrText>
            </w:r>
            <w:r>
              <w:rPr>
                <w:noProof/>
                <w:webHidden/>
              </w:rPr>
            </w:r>
            <w:r>
              <w:rPr>
                <w:noProof/>
                <w:webHidden/>
              </w:rPr>
              <w:fldChar w:fldCharType="separate"/>
            </w:r>
            <w:r w:rsidR="00EB1039">
              <w:rPr>
                <w:noProof/>
                <w:webHidden/>
              </w:rPr>
              <w:t>7</w:t>
            </w:r>
            <w:r>
              <w:rPr>
                <w:noProof/>
                <w:webHidden/>
              </w:rPr>
              <w:fldChar w:fldCharType="end"/>
            </w:r>
          </w:hyperlink>
        </w:p>
        <w:p w14:paraId="0F6A712E" w14:textId="5FCD8899" w:rsidR="00654927" w:rsidRDefault="00654927">
          <w:pPr>
            <w:pStyle w:val="Inhopg2"/>
            <w:rPr>
              <w:kern w:val="2"/>
              <w:sz w:val="24"/>
              <w:szCs w:val="24"/>
              <w14:ligatures w14:val="standardContextual"/>
            </w:rPr>
          </w:pPr>
          <w:hyperlink w:anchor="_Toc226027130" w:history="1">
            <w:r w:rsidRPr="0065089D">
              <w:rPr>
                <w:rStyle w:val="Hyperlink"/>
              </w:rPr>
              <w:t>4.1</w:t>
            </w:r>
            <w:r>
              <w:rPr>
                <w:kern w:val="2"/>
                <w:sz w:val="24"/>
                <w:szCs w:val="24"/>
                <w14:ligatures w14:val="standardContextual"/>
              </w:rPr>
              <w:tab/>
            </w:r>
            <w:r>
              <w:rPr>
                <w:kern w:val="2"/>
                <w:sz w:val="24"/>
                <w:szCs w:val="24"/>
                <w14:ligatures w14:val="standardContextual"/>
              </w:rPr>
              <w:tab/>
            </w:r>
            <w:r w:rsidRPr="0065089D">
              <w:rPr>
                <w:rStyle w:val="Hyperlink"/>
              </w:rPr>
              <w:t>Authenticiteit</w:t>
            </w:r>
            <w:r>
              <w:rPr>
                <w:webHidden/>
              </w:rPr>
              <w:tab/>
            </w:r>
            <w:r>
              <w:rPr>
                <w:webHidden/>
              </w:rPr>
              <w:fldChar w:fldCharType="begin"/>
            </w:r>
            <w:r>
              <w:rPr>
                <w:webHidden/>
              </w:rPr>
              <w:instrText xml:space="preserve"> PAGEREF _Toc226027130 \h </w:instrText>
            </w:r>
            <w:r>
              <w:rPr>
                <w:webHidden/>
              </w:rPr>
            </w:r>
            <w:r>
              <w:rPr>
                <w:webHidden/>
              </w:rPr>
              <w:fldChar w:fldCharType="separate"/>
            </w:r>
            <w:r w:rsidR="00EB1039">
              <w:rPr>
                <w:webHidden/>
              </w:rPr>
              <w:t>7</w:t>
            </w:r>
            <w:r>
              <w:rPr>
                <w:webHidden/>
              </w:rPr>
              <w:fldChar w:fldCharType="end"/>
            </w:r>
          </w:hyperlink>
        </w:p>
        <w:p w14:paraId="0184B6E0" w14:textId="3465744C" w:rsidR="00654927" w:rsidRDefault="00654927">
          <w:pPr>
            <w:pStyle w:val="Inhopg2"/>
            <w:rPr>
              <w:kern w:val="2"/>
              <w:sz w:val="24"/>
              <w:szCs w:val="24"/>
              <w14:ligatures w14:val="standardContextual"/>
            </w:rPr>
          </w:pPr>
          <w:hyperlink w:anchor="_Toc226027131" w:history="1">
            <w:r w:rsidRPr="0065089D">
              <w:rPr>
                <w:rStyle w:val="Hyperlink"/>
              </w:rPr>
              <w:t>4.2</w:t>
            </w:r>
            <w:r>
              <w:rPr>
                <w:kern w:val="2"/>
                <w:sz w:val="24"/>
                <w:szCs w:val="24"/>
                <w14:ligatures w14:val="standardContextual"/>
              </w:rPr>
              <w:tab/>
            </w:r>
            <w:r w:rsidRPr="0065089D">
              <w:rPr>
                <w:rStyle w:val="Hyperlink"/>
              </w:rPr>
              <w:t>Bestuurlijk inzicht</w:t>
            </w:r>
            <w:r>
              <w:rPr>
                <w:webHidden/>
              </w:rPr>
              <w:tab/>
            </w:r>
            <w:r>
              <w:rPr>
                <w:webHidden/>
              </w:rPr>
              <w:fldChar w:fldCharType="begin"/>
            </w:r>
            <w:r>
              <w:rPr>
                <w:webHidden/>
              </w:rPr>
              <w:instrText xml:space="preserve"> PAGEREF _Toc226027131 \h </w:instrText>
            </w:r>
            <w:r>
              <w:rPr>
                <w:webHidden/>
              </w:rPr>
            </w:r>
            <w:r>
              <w:rPr>
                <w:webHidden/>
              </w:rPr>
              <w:fldChar w:fldCharType="separate"/>
            </w:r>
            <w:r w:rsidR="00EB1039">
              <w:rPr>
                <w:webHidden/>
              </w:rPr>
              <w:t>7</w:t>
            </w:r>
            <w:r>
              <w:rPr>
                <w:webHidden/>
              </w:rPr>
              <w:fldChar w:fldCharType="end"/>
            </w:r>
          </w:hyperlink>
        </w:p>
        <w:p w14:paraId="5B685596" w14:textId="1E5277F9" w:rsidR="00654927" w:rsidRDefault="00654927">
          <w:pPr>
            <w:pStyle w:val="Inhopg2"/>
            <w:rPr>
              <w:kern w:val="2"/>
              <w:sz w:val="24"/>
              <w:szCs w:val="24"/>
              <w14:ligatures w14:val="standardContextual"/>
            </w:rPr>
          </w:pPr>
          <w:hyperlink w:anchor="_Toc226027132" w:history="1">
            <w:r w:rsidRPr="0065089D">
              <w:rPr>
                <w:rStyle w:val="Hyperlink"/>
              </w:rPr>
              <w:t>4.3</w:t>
            </w:r>
            <w:r>
              <w:rPr>
                <w:kern w:val="2"/>
                <w:sz w:val="24"/>
                <w:szCs w:val="24"/>
                <w14:ligatures w14:val="standardContextual"/>
              </w:rPr>
              <w:tab/>
            </w:r>
            <w:r w:rsidRPr="0065089D">
              <w:rPr>
                <w:rStyle w:val="Hyperlink"/>
              </w:rPr>
              <w:t>Helikopterview</w:t>
            </w:r>
            <w:r>
              <w:rPr>
                <w:webHidden/>
              </w:rPr>
              <w:tab/>
            </w:r>
            <w:r>
              <w:rPr>
                <w:webHidden/>
              </w:rPr>
              <w:fldChar w:fldCharType="begin"/>
            </w:r>
            <w:r>
              <w:rPr>
                <w:webHidden/>
              </w:rPr>
              <w:instrText xml:space="preserve"> PAGEREF _Toc226027132 \h </w:instrText>
            </w:r>
            <w:r>
              <w:rPr>
                <w:webHidden/>
              </w:rPr>
            </w:r>
            <w:r>
              <w:rPr>
                <w:webHidden/>
              </w:rPr>
              <w:fldChar w:fldCharType="separate"/>
            </w:r>
            <w:r w:rsidR="00EB1039">
              <w:rPr>
                <w:webHidden/>
              </w:rPr>
              <w:t>7</w:t>
            </w:r>
            <w:r>
              <w:rPr>
                <w:webHidden/>
              </w:rPr>
              <w:fldChar w:fldCharType="end"/>
            </w:r>
          </w:hyperlink>
        </w:p>
        <w:p w14:paraId="4CA84DC2" w14:textId="6702B378" w:rsidR="00654927" w:rsidRDefault="00654927">
          <w:pPr>
            <w:pStyle w:val="Inhopg2"/>
            <w:rPr>
              <w:kern w:val="2"/>
              <w:sz w:val="24"/>
              <w:szCs w:val="24"/>
              <w14:ligatures w14:val="standardContextual"/>
            </w:rPr>
          </w:pPr>
          <w:hyperlink w:anchor="_Toc226027133" w:history="1">
            <w:r w:rsidRPr="0065089D">
              <w:rPr>
                <w:rStyle w:val="Hyperlink"/>
              </w:rPr>
              <w:t>4.4</w:t>
            </w:r>
            <w:r>
              <w:rPr>
                <w:kern w:val="2"/>
                <w:sz w:val="24"/>
                <w:szCs w:val="24"/>
                <w14:ligatures w14:val="standardContextual"/>
              </w:rPr>
              <w:tab/>
            </w:r>
            <w:r w:rsidRPr="0065089D">
              <w:rPr>
                <w:rStyle w:val="Hyperlink"/>
              </w:rPr>
              <w:t>Integriteit en moreel besef</w:t>
            </w:r>
            <w:r>
              <w:rPr>
                <w:webHidden/>
              </w:rPr>
              <w:tab/>
            </w:r>
            <w:r>
              <w:rPr>
                <w:webHidden/>
              </w:rPr>
              <w:fldChar w:fldCharType="begin"/>
            </w:r>
            <w:r>
              <w:rPr>
                <w:webHidden/>
              </w:rPr>
              <w:instrText xml:space="preserve"> PAGEREF _Toc226027133 \h </w:instrText>
            </w:r>
            <w:r>
              <w:rPr>
                <w:webHidden/>
              </w:rPr>
            </w:r>
            <w:r>
              <w:rPr>
                <w:webHidden/>
              </w:rPr>
              <w:fldChar w:fldCharType="separate"/>
            </w:r>
            <w:r w:rsidR="00EB1039">
              <w:rPr>
                <w:webHidden/>
              </w:rPr>
              <w:t>8</w:t>
            </w:r>
            <w:r>
              <w:rPr>
                <w:webHidden/>
              </w:rPr>
              <w:fldChar w:fldCharType="end"/>
            </w:r>
          </w:hyperlink>
        </w:p>
        <w:p w14:paraId="6FBBF0DA" w14:textId="7AA3A166" w:rsidR="00654927" w:rsidRDefault="00654927">
          <w:pPr>
            <w:pStyle w:val="Inhopg2"/>
            <w:rPr>
              <w:kern w:val="2"/>
              <w:sz w:val="24"/>
              <w:szCs w:val="24"/>
              <w14:ligatures w14:val="standardContextual"/>
            </w:rPr>
          </w:pPr>
          <w:hyperlink w:anchor="_Toc226027134" w:history="1">
            <w:r w:rsidRPr="0065089D">
              <w:rPr>
                <w:rStyle w:val="Hyperlink"/>
              </w:rPr>
              <w:t>4.5</w:t>
            </w:r>
            <w:r>
              <w:rPr>
                <w:kern w:val="2"/>
                <w:sz w:val="24"/>
                <w:szCs w:val="24"/>
                <w14:ligatures w14:val="standardContextual"/>
              </w:rPr>
              <w:tab/>
            </w:r>
            <w:r w:rsidRPr="0065089D">
              <w:rPr>
                <w:rStyle w:val="Hyperlink"/>
              </w:rPr>
              <w:t>Maatschappelijke (omgevings)sensitiviteit en verantwoordelijkheid</w:t>
            </w:r>
            <w:r>
              <w:rPr>
                <w:webHidden/>
              </w:rPr>
              <w:tab/>
            </w:r>
            <w:r>
              <w:rPr>
                <w:webHidden/>
              </w:rPr>
              <w:fldChar w:fldCharType="begin"/>
            </w:r>
            <w:r>
              <w:rPr>
                <w:webHidden/>
              </w:rPr>
              <w:instrText xml:space="preserve"> PAGEREF _Toc226027134 \h </w:instrText>
            </w:r>
            <w:r>
              <w:rPr>
                <w:webHidden/>
              </w:rPr>
            </w:r>
            <w:r>
              <w:rPr>
                <w:webHidden/>
              </w:rPr>
              <w:fldChar w:fldCharType="separate"/>
            </w:r>
            <w:r w:rsidR="00EB1039">
              <w:rPr>
                <w:webHidden/>
              </w:rPr>
              <w:t>8</w:t>
            </w:r>
            <w:r>
              <w:rPr>
                <w:webHidden/>
              </w:rPr>
              <w:fldChar w:fldCharType="end"/>
            </w:r>
          </w:hyperlink>
        </w:p>
        <w:p w14:paraId="1813D22F" w14:textId="5E89A3B9" w:rsidR="00654927" w:rsidRDefault="00654927">
          <w:pPr>
            <w:pStyle w:val="Inhopg2"/>
            <w:rPr>
              <w:kern w:val="2"/>
              <w:sz w:val="24"/>
              <w:szCs w:val="24"/>
              <w14:ligatures w14:val="standardContextual"/>
            </w:rPr>
          </w:pPr>
          <w:hyperlink w:anchor="_Toc226027135" w:history="1">
            <w:r w:rsidRPr="0065089D">
              <w:rPr>
                <w:rStyle w:val="Hyperlink"/>
              </w:rPr>
              <w:t>4.6</w:t>
            </w:r>
            <w:r>
              <w:rPr>
                <w:kern w:val="2"/>
                <w:sz w:val="24"/>
                <w:szCs w:val="24"/>
                <w14:ligatures w14:val="standardContextual"/>
              </w:rPr>
              <w:tab/>
            </w:r>
            <w:r w:rsidRPr="0065089D">
              <w:rPr>
                <w:rStyle w:val="Hyperlink"/>
              </w:rPr>
              <w:t>Onafhankelijke oordeelsvorming</w:t>
            </w:r>
            <w:r>
              <w:rPr>
                <w:webHidden/>
              </w:rPr>
              <w:tab/>
            </w:r>
            <w:r>
              <w:rPr>
                <w:webHidden/>
              </w:rPr>
              <w:fldChar w:fldCharType="begin"/>
            </w:r>
            <w:r>
              <w:rPr>
                <w:webHidden/>
              </w:rPr>
              <w:instrText xml:space="preserve"> PAGEREF _Toc226027135 \h </w:instrText>
            </w:r>
            <w:r>
              <w:rPr>
                <w:webHidden/>
              </w:rPr>
            </w:r>
            <w:r>
              <w:rPr>
                <w:webHidden/>
              </w:rPr>
              <w:fldChar w:fldCharType="separate"/>
            </w:r>
            <w:r w:rsidR="00EB1039">
              <w:rPr>
                <w:webHidden/>
              </w:rPr>
              <w:t>8</w:t>
            </w:r>
            <w:r>
              <w:rPr>
                <w:webHidden/>
              </w:rPr>
              <w:fldChar w:fldCharType="end"/>
            </w:r>
          </w:hyperlink>
        </w:p>
        <w:p w14:paraId="4B7319A2" w14:textId="7402F4A6" w:rsidR="00654927" w:rsidRDefault="00654927">
          <w:pPr>
            <w:pStyle w:val="Inhopg2"/>
            <w:rPr>
              <w:kern w:val="2"/>
              <w:sz w:val="24"/>
              <w:szCs w:val="24"/>
              <w14:ligatures w14:val="standardContextual"/>
            </w:rPr>
          </w:pPr>
          <w:hyperlink w:anchor="_Toc226027136" w:history="1">
            <w:r w:rsidRPr="0065089D">
              <w:rPr>
                <w:rStyle w:val="Hyperlink"/>
              </w:rPr>
              <w:t>4.7</w:t>
            </w:r>
            <w:r>
              <w:rPr>
                <w:kern w:val="2"/>
                <w:sz w:val="24"/>
                <w:szCs w:val="24"/>
                <w14:ligatures w14:val="standardContextual"/>
              </w:rPr>
              <w:tab/>
            </w:r>
            <w:r w:rsidRPr="0065089D">
              <w:rPr>
                <w:rStyle w:val="Hyperlink"/>
              </w:rPr>
              <w:t>Teamspeler</w:t>
            </w:r>
            <w:r>
              <w:rPr>
                <w:webHidden/>
              </w:rPr>
              <w:tab/>
            </w:r>
            <w:r>
              <w:rPr>
                <w:webHidden/>
              </w:rPr>
              <w:fldChar w:fldCharType="begin"/>
            </w:r>
            <w:r>
              <w:rPr>
                <w:webHidden/>
              </w:rPr>
              <w:instrText xml:space="preserve"> PAGEREF _Toc226027136 \h </w:instrText>
            </w:r>
            <w:r>
              <w:rPr>
                <w:webHidden/>
              </w:rPr>
            </w:r>
            <w:r>
              <w:rPr>
                <w:webHidden/>
              </w:rPr>
              <w:fldChar w:fldCharType="separate"/>
            </w:r>
            <w:r w:rsidR="00EB1039">
              <w:rPr>
                <w:webHidden/>
              </w:rPr>
              <w:t>8</w:t>
            </w:r>
            <w:r>
              <w:rPr>
                <w:webHidden/>
              </w:rPr>
              <w:fldChar w:fldCharType="end"/>
            </w:r>
          </w:hyperlink>
        </w:p>
        <w:p w14:paraId="19AB3D69" w14:textId="64EC1FC0" w:rsidR="00654927" w:rsidRDefault="00654927">
          <w:pPr>
            <w:pStyle w:val="Inhopg2"/>
            <w:rPr>
              <w:kern w:val="2"/>
              <w:sz w:val="24"/>
              <w:szCs w:val="24"/>
              <w14:ligatures w14:val="standardContextual"/>
            </w:rPr>
          </w:pPr>
          <w:hyperlink w:anchor="_Toc226027137" w:history="1">
            <w:r w:rsidRPr="0065089D">
              <w:rPr>
                <w:rStyle w:val="Hyperlink"/>
              </w:rPr>
              <w:t>4.8</w:t>
            </w:r>
            <w:r>
              <w:rPr>
                <w:kern w:val="2"/>
                <w:sz w:val="24"/>
                <w:szCs w:val="24"/>
                <w14:ligatures w14:val="standardContextual"/>
              </w:rPr>
              <w:tab/>
            </w:r>
            <w:r w:rsidRPr="0065089D">
              <w:rPr>
                <w:rStyle w:val="Hyperlink"/>
              </w:rPr>
              <w:t>Vakinhoudelijke kennis en visie</w:t>
            </w:r>
            <w:r>
              <w:rPr>
                <w:webHidden/>
              </w:rPr>
              <w:tab/>
            </w:r>
            <w:r>
              <w:rPr>
                <w:webHidden/>
              </w:rPr>
              <w:fldChar w:fldCharType="begin"/>
            </w:r>
            <w:r>
              <w:rPr>
                <w:webHidden/>
              </w:rPr>
              <w:instrText xml:space="preserve"> PAGEREF _Toc226027137 \h </w:instrText>
            </w:r>
            <w:r>
              <w:rPr>
                <w:webHidden/>
              </w:rPr>
            </w:r>
            <w:r>
              <w:rPr>
                <w:webHidden/>
              </w:rPr>
              <w:fldChar w:fldCharType="separate"/>
            </w:r>
            <w:r w:rsidR="00EB1039">
              <w:rPr>
                <w:webHidden/>
              </w:rPr>
              <w:t>8</w:t>
            </w:r>
            <w:r>
              <w:rPr>
                <w:webHidden/>
              </w:rPr>
              <w:fldChar w:fldCharType="end"/>
            </w:r>
          </w:hyperlink>
        </w:p>
        <w:p w14:paraId="595FABA7" w14:textId="5C5F3BC5" w:rsidR="00654927" w:rsidRDefault="00654927">
          <w:pPr>
            <w:pStyle w:val="Inhopg2"/>
            <w:rPr>
              <w:kern w:val="2"/>
              <w:sz w:val="24"/>
              <w:szCs w:val="24"/>
              <w14:ligatures w14:val="standardContextual"/>
            </w:rPr>
          </w:pPr>
          <w:hyperlink w:anchor="_Toc226027138" w:history="1">
            <w:r w:rsidRPr="0065089D">
              <w:rPr>
                <w:rStyle w:val="Hyperlink"/>
              </w:rPr>
              <w:t>4.9</w:t>
            </w:r>
            <w:r>
              <w:rPr>
                <w:kern w:val="2"/>
                <w:sz w:val="24"/>
                <w:szCs w:val="24"/>
                <w14:ligatures w14:val="standardContextual"/>
              </w:rPr>
              <w:tab/>
            </w:r>
            <w:r w:rsidRPr="0065089D">
              <w:rPr>
                <w:rStyle w:val="Hyperlink"/>
              </w:rPr>
              <w:t>Voorzittersvaardigheden (indien van toepassing)</w:t>
            </w:r>
            <w:r>
              <w:rPr>
                <w:webHidden/>
              </w:rPr>
              <w:tab/>
            </w:r>
            <w:r>
              <w:rPr>
                <w:webHidden/>
              </w:rPr>
              <w:fldChar w:fldCharType="begin"/>
            </w:r>
            <w:r>
              <w:rPr>
                <w:webHidden/>
              </w:rPr>
              <w:instrText xml:space="preserve"> PAGEREF _Toc226027138 \h </w:instrText>
            </w:r>
            <w:r>
              <w:rPr>
                <w:webHidden/>
              </w:rPr>
            </w:r>
            <w:r>
              <w:rPr>
                <w:webHidden/>
              </w:rPr>
              <w:fldChar w:fldCharType="separate"/>
            </w:r>
            <w:r w:rsidR="00EB1039">
              <w:rPr>
                <w:webHidden/>
              </w:rPr>
              <w:t>9</w:t>
            </w:r>
            <w:r>
              <w:rPr>
                <w:webHidden/>
              </w:rPr>
              <w:fldChar w:fldCharType="end"/>
            </w:r>
          </w:hyperlink>
        </w:p>
        <w:p w14:paraId="4648FC96" w14:textId="20C0BCFF" w:rsidR="00654927" w:rsidRDefault="00654927">
          <w:pPr>
            <w:pStyle w:val="Inhopg2"/>
            <w:rPr>
              <w:kern w:val="2"/>
              <w:sz w:val="24"/>
              <w:szCs w:val="24"/>
              <w14:ligatures w14:val="standardContextual"/>
            </w:rPr>
          </w:pPr>
          <w:hyperlink w:anchor="_Toc226027139" w:history="1">
            <w:r w:rsidRPr="0065089D">
              <w:rPr>
                <w:rStyle w:val="Hyperlink"/>
              </w:rPr>
              <w:t>4.10</w:t>
            </w:r>
            <w:r>
              <w:rPr>
                <w:kern w:val="2"/>
                <w:sz w:val="24"/>
                <w:szCs w:val="24"/>
                <w14:ligatures w14:val="standardContextual"/>
              </w:rPr>
              <w:tab/>
            </w:r>
            <w:r w:rsidRPr="0065089D">
              <w:rPr>
                <w:rStyle w:val="Hyperlink"/>
              </w:rPr>
              <w:t>Zelfreflectie</w:t>
            </w:r>
            <w:r>
              <w:rPr>
                <w:webHidden/>
              </w:rPr>
              <w:tab/>
            </w:r>
            <w:r>
              <w:rPr>
                <w:webHidden/>
              </w:rPr>
              <w:fldChar w:fldCharType="begin"/>
            </w:r>
            <w:r>
              <w:rPr>
                <w:webHidden/>
              </w:rPr>
              <w:instrText xml:space="preserve"> PAGEREF _Toc226027139 \h </w:instrText>
            </w:r>
            <w:r>
              <w:rPr>
                <w:webHidden/>
              </w:rPr>
            </w:r>
            <w:r>
              <w:rPr>
                <w:webHidden/>
              </w:rPr>
              <w:fldChar w:fldCharType="separate"/>
            </w:r>
            <w:r w:rsidR="00EB1039">
              <w:rPr>
                <w:webHidden/>
              </w:rPr>
              <w:t>9</w:t>
            </w:r>
            <w:r>
              <w:rPr>
                <w:webHidden/>
              </w:rPr>
              <w:fldChar w:fldCharType="end"/>
            </w:r>
          </w:hyperlink>
        </w:p>
        <w:p w14:paraId="790ED4F0" w14:textId="51912686" w:rsidR="00654927" w:rsidRDefault="00654927">
          <w:pPr>
            <w:pStyle w:val="Inhopg1"/>
            <w:rPr>
              <w:rFonts w:cstheme="minorBidi"/>
              <w:b w:val="0"/>
              <w:noProof/>
              <w:kern w:val="2"/>
              <w:sz w:val="24"/>
              <w:szCs w:val="24"/>
              <w14:ligatures w14:val="standardContextual"/>
            </w:rPr>
          </w:pPr>
          <w:hyperlink w:anchor="_Toc226027140" w:history="1">
            <w:r w:rsidRPr="0065089D">
              <w:rPr>
                <w:rStyle w:val="Hyperlink"/>
                <w:noProof/>
              </w:rPr>
              <w:t>5.</w:t>
            </w:r>
            <w:r>
              <w:rPr>
                <w:rFonts w:cstheme="minorBidi"/>
                <w:b w:val="0"/>
                <w:noProof/>
                <w:kern w:val="2"/>
                <w:sz w:val="24"/>
                <w:szCs w:val="24"/>
                <w14:ligatures w14:val="standardContextual"/>
              </w:rPr>
              <w:tab/>
            </w:r>
            <w:r w:rsidRPr="0065089D">
              <w:rPr>
                <w:rStyle w:val="Hyperlink"/>
                <w:noProof/>
              </w:rPr>
              <w:t>Expertises van de Raad van Commissarissen</w:t>
            </w:r>
            <w:r>
              <w:rPr>
                <w:noProof/>
                <w:webHidden/>
              </w:rPr>
              <w:tab/>
            </w:r>
            <w:r>
              <w:rPr>
                <w:noProof/>
                <w:webHidden/>
              </w:rPr>
              <w:fldChar w:fldCharType="begin"/>
            </w:r>
            <w:r>
              <w:rPr>
                <w:noProof/>
                <w:webHidden/>
              </w:rPr>
              <w:instrText xml:space="preserve"> PAGEREF _Toc226027140 \h </w:instrText>
            </w:r>
            <w:r>
              <w:rPr>
                <w:noProof/>
                <w:webHidden/>
              </w:rPr>
            </w:r>
            <w:r>
              <w:rPr>
                <w:noProof/>
                <w:webHidden/>
              </w:rPr>
              <w:fldChar w:fldCharType="separate"/>
            </w:r>
            <w:r w:rsidR="00EB1039">
              <w:rPr>
                <w:noProof/>
                <w:webHidden/>
              </w:rPr>
              <w:t>9</w:t>
            </w:r>
            <w:r>
              <w:rPr>
                <w:noProof/>
                <w:webHidden/>
              </w:rPr>
              <w:fldChar w:fldCharType="end"/>
            </w:r>
          </w:hyperlink>
        </w:p>
        <w:p w14:paraId="490C0235" w14:textId="6AD704CD" w:rsidR="00654927" w:rsidRDefault="00654927">
          <w:pPr>
            <w:pStyle w:val="Inhopg2"/>
            <w:rPr>
              <w:kern w:val="2"/>
              <w:sz w:val="24"/>
              <w:szCs w:val="24"/>
              <w14:ligatures w14:val="standardContextual"/>
            </w:rPr>
          </w:pPr>
          <w:hyperlink w:anchor="_Toc226027141" w:history="1">
            <w:r w:rsidRPr="0065089D">
              <w:rPr>
                <w:rStyle w:val="Hyperlink"/>
              </w:rPr>
              <w:t>5.1</w:t>
            </w:r>
            <w:r>
              <w:rPr>
                <w:kern w:val="2"/>
                <w:sz w:val="24"/>
                <w:szCs w:val="24"/>
                <w14:ligatures w14:val="standardContextual"/>
              </w:rPr>
              <w:tab/>
            </w:r>
            <w:r>
              <w:rPr>
                <w:kern w:val="2"/>
                <w:sz w:val="24"/>
                <w:szCs w:val="24"/>
                <w14:ligatures w14:val="standardContextual"/>
              </w:rPr>
              <w:tab/>
            </w:r>
            <w:r w:rsidRPr="0065089D">
              <w:rPr>
                <w:rStyle w:val="Hyperlink"/>
              </w:rPr>
              <w:t>Volkshuisvestelijk profiel</w:t>
            </w:r>
            <w:r>
              <w:rPr>
                <w:webHidden/>
              </w:rPr>
              <w:tab/>
            </w:r>
            <w:r>
              <w:rPr>
                <w:webHidden/>
              </w:rPr>
              <w:fldChar w:fldCharType="begin"/>
            </w:r>
            <w:r>
              <w:rPr>
                <w:webHidden/>
              </w:rPr>
              <w:instrText xml:space="preserve"> PAGEREF _Toc226027141 \h </w:instrText>
            </w:r>
            <w:r>
              <w:rPr>
                <w:webHidden/>
              </w:rPr>
            </w:r>
            <w:r>
              <w:rPr>
                <w:webHidden/>
              </w:rPr>
              <w:fldChar w:fldCharType="separate"/>
            </w:r>
            <w:r w:rsidR="00EB1039">
              <w:rPr>
                <w:webHidden/>
              </w:rPr>
              <w:t>10</w:t>
            </w:r>
            <w:r>
              <w:rPr>
                <w:webHidden/>
              </w:rPr>
              <w:fldChar w:fldCharType="end"/>
            </w:r>
          </w:hyperlink>
        </w:p>
        <w:p w14:paraId="6CBD9161" w14:textId="10E5BFA4" w:rsidR="00654927" w:rsidRDefault="00654927">
          <w:pPr>
            <w:pStyle w:val="Inhopg2"/>
            <w:rPr>
              <w:kern w:val="2"/>
              <w:sz w:val="24"/>
              <w:szCs w:val="24"/>
              <w14:ligatures w14:val="standardContextual"/>
            </w:rPr>
          </w:pPr>
          <w:hyperlink w:anchor="_Toc226027142" w:history="1">
            <w:r w:rsidRPr="0065089D">
              <w:rPr>
                <w:rStyle w:val="Hyperlink"/>
              </w:rPr>
              <w:t>5.2</w:t>
            </w:r>
            <w:r>
              <w:rPr>
                <w:kern w:val="2"/>
                <w:sz w:val="24"/>
                <w:szCs w:val="24"/>
                <w14:ligatures w14:val="standardContextual"/>
              </w:rPr>
              <w:tab/>
            </w:r>
            <w:r w:rsidRPr="0065089D">
              <w:rPr>
                <w:rStyle w:val="Hyperlink"/>
              </w:rPr>
              <w:t>Financieel Profiel</w:t>
            </w:r>
            <w:r>
              <w:rPr>
                <w:webHidden/>
              </w:rPr>
              <w:tab/>
            </w:r>
            <w:r>
              <w:rPr>
                <w:webHidden/>
              </w:rPr>
              <w:fldChar w:fldCharType="begin"/>
            </w:r>
            <w:r>
              <w:rPr>
                <w:webHidden/>
              </w:rPr>
              <w:instrText xml:space="preserve"> PAGEREF _Toc226027142 \h </w:instrText>
            </w:r>
            <w:r>
              <w:rPr>
                <w:webHidden/>
              </w:rPr>
            </w:r>
            <w:r>
              <w:rPr>
                <w:webHidden/>
              </w:rPr>
              <w:fldChar w:fldCharType="separate"/>
            </w:r>
            <w:r w:rsidR="00EB1039">
              <w:rPr>
                <w:webHidden/>
              </w:rPr>
              <w:t>10</w:t>
            </w:r>
            <w:r>
              <w:rPr>
                <w:webHidden/>
              </w:rPr>
              <w:fldChar w:fldCharType="end"/>
            </w:r>
          </w:hyperlink>
        </w:p>
        <w:p w14:paraId="3F7F262E" w14:textId="627E58C9" w:rsidR="00654927" w:rsidRDefault="00654927">
          <w:pPr>
            <w:pStyle w:val="Inhopg2"/>
            <w:rPr>
              <w:kern w:val="2"/>
              <w:sz w:val="24"/>
              <w:szCs w:val="24"/>
              <w14:ligatures w14:val="standardContextual"/>
            </w:rPr>
          </w:pPr>
          <w:hyperlink w:anchor="_Toc226027143" w:history="1">
            <w:r w:rsidRPr="0065089D">
              <w:rPr>
                <w:rStyle w:val="Hyperlink"/>
              </w:rPr>
              <w:t>5.3</w:t>
            </w:r>
            <w:r>
              <w:rPr>
                <w:kern w:val="2"/>
                <w:sz w:val="24"/>
                <w:szCs w:val="24"/>
                <w14:ligatures w14:val="standardContextual"/>
              </w:rPr>
              <w:tab/>
            </w:r>
            <w:r w:rsidRPr="0065089D">
              <w:rPr>
                <w:rStyle w:val="Hyperlink"/>
              </w:rPr>
              <w:t>Vastgoed Profiel</w:t>
            </w:r>
            <w:r>
              <w:rPr>
                <w:webHidden/>
              </w:rPr>
              <w:tab/>
            </w:r>
            <w:r>
              <w:rPr>
                <w:webHidden/>
              </w:rPr>
              <w:fldChar w:fldCharType="begin"/>
            </w:r>
            <w:r>
              <w:rPr>
                <w:webHidden/>
              </w:rPr>
              <w:instrText xml:space="preserve"> PAGEREF _Toc226027143 \h </w:instrText>
            </w:r>
            <w:r>
              <w:rPr>
                <w:webHidden/>
              </w:rPr>
            </w:r>
            <w:r>
              <w:rPr>
                <w:webHidden/>
              </w:rPr>
              <w:fldChar w:fldCharType="separate"/>
            </w:r>
            <w:r w:rsidR="00EB1039">
              <w:rPr>
                <w:webHidden/>
              </w:rPr>
              <w:t>11</w:t>
            </w:r>
            <w:r>
              <w:rPr>
                <w:webHidden/>
              </w:rPr>
              <w:fldChar w:fldCharType="end"/>
            </w:r>
          </w:hyperlink>
        </w:p>
        <w:p w14:paraId="0BE89AF1" w14:textId="1EA55B05" w:rsidR="00654927" w:rsidRDefault="00654927">
          <w:pPr>
            <w:pStyle w:val="Inhopg2"/>
            <w:rPr>
              <w:kern w:val="2"/>
              <w:sz w:val="24"/>
              <w:szCs w:val="24"/>
              <w14:ligatures w14:val="standardContextual"/>
            </w:rPr>
          </w:pPr>
          <w:hyperlink w:anchor="_Toc226027144" w:history="1">
            <w:r w:rsidRPr="0065089D">
              <w:rPr>
                <w:rStyle w:val="Hyperlink"/>
              </w:rPr>
              <w:t>5.4</w:t>
            </w:r>
            <w:r>
              <w:rPr>
                <w:kern w:val="2"/>
                <w:sz w:val="24"/>
                <w:szCs w:val="24"/>
                <w14:ligatures w14:val="standardContextual"/>
              </w:rPr>
              <w:tab/>
            </w:r>
            <w:r w:rsidRPr="0065089D">
              <w:rPr>
                <w:rStyle w:val="Hyperlink"/>
              </w:rPr>
              <w:t>Profiel duurzaamheid en innovatie</w:t>
            </w:r>
            <w:r>
              <w:rPr>
                <w:webHidden/>
              </w:rPr>
              <w:tab/>
            </w:r>
            <w:r>
              <w:rPr>
                <w:webHidden/>
              </w:rPr>
              <w:fldChar w:fldCharType="begin"/>
            </w:r>
            <w:r>
              <w:rPr>
                <w:webHidden/>
              </w:rPr>
              <w:instrText xml:space="preserve"> PAGEREF _Toc226027144 \h </w:instrText>
            </w:r>
            <w:r>
              <w:rPr>
                <w:webHidden/>
              </w:rPr>
            </w:r>
            <w:r>
              <w:rPr>
                <w:webHidden/>
              </w:rPr>
              <w:fldChar w:fldCharType="separate"/>
            </w:r>
            <w:r w:rsidR="00EB1039">
              <w:rPr>
                <w:webHidden/>
              </w:rPr>
              <w:t>11</w:t>
            </w:r>
            <w:r>
              <w:rPr>
                <w:webHidden/>
              </w:rPr>
              <w:fldChar w:fldCharType="end"/>
            </w:r>
          </w:hyperlink>
        </w:p>
        <w:p w14:paraId="758CB610" w14:textId="780A5DAA" w:rsidR="00654927" w:rsidRDefault="00654927">
          <w:pPr>
            <w:pStyle w:val="Inhopg2"/>
            <w:rPr>
              <w:kern w:val="2"/>
              <w:sz w:val="24"/>
              <w:szCs w:val="24"/>
              <w14:ligatures w14:val="standardContextual"/>
            </w:rPr>
          </w:pPr>
          <w:hyperlink w:anchor="_Toc226027145" w:history="1">
            <w:r w:rsidRPr="0065089D">
              <w:rPr>
                <w:rStyle w:val="Hyperlink"/>
              </w:rPr>
              <w:t>5.5</w:t>
            </w:r>
            <w:r>
              <w:rPr>
                <w:kern w:val="2"/>
                <w:sz w:val="24"/>
                <w:szCs w:val="24"/>
                <w14:ligatures w14:val="standardContextual"/>
              </w:rPr>
              <w:tab/>
            </w:r>
            <w:r w:rsidRPr="0065089D">
              <w:rPr>
                <w:rStyle w:val="Hyperlink"/>
              </w:rPr>
              <w:t>Governance profiel</w:t>
            </w:r>
            <w:r>
              <w:rPr>
                <w:webHidden/>
              </w:rPr>
              <w:tab/>
            </w:r>
            <w:r>
              <w:rPr>
                <w:webHidden/>
              </w:rPr>
              <w:fldChar w:fldCharType="begin"/>
            </w:r>
            <w:r>
              <w:rPr>
                <w:webHidden/>
              </w:rPr>
              <w:instrText xml:space="preserve"> PAGEREF _Toc226027145 \h </w:instrText>
            </w:r>
            <w:r>
              <w:rPr>
                <w:webHidden/>
              </w:rPr>
            </w:r>
            <w:r>
              <w:rPr>
                <w:webHidden/>
              </w:rPr>
              <w:fldChar w:fldCharType="separate"/>
            </w:r>
            <w:r w:rsidR="00EB1039">
              <w:rPr>
                <w:webHidden/>
              </w:rPr>
              <w:t>12</w:t>
            </w:r>
            <w:r>
              <w:rPr>
                <w:webHidden/>
              </w:rPr>
              <w:fldChar w:fldCharType="end"/>
            </w:r>
          </w:hyperlink>
        </w:p>
        <w:p w14:paraId="32316B97" w14:textId="75DFA0B4" w:rsidR="00654927" w:rsidRDefault="00654927">
          <w:pPr>
            <w:pStyle w:val="Inhopg2"/>
            <w:rPr>
              <w:kern w:val="2"/>
              <w:sz w:val="24"/>
              <w:szCs w:val="24"/>
              <w14:ligatures w14:val="standardContextual"/>
            </w:rPr>
          </w:pPr>
          <w:hyperlink w:anchor="_Toc226027146" w:history="1">
            <w:r w:rsidRPr="0065089D">
              <w:rPr>
                <w:rStyle w:val="Hyperlink"/>
              </w:rPr>
              <w:t>5.6</w:t>
            </w:r>
            <w:r>
              <w:rPr>
                <w:kern w:val="2"/>
                <w:sz w:val="24"/>
                <w:szCs w:val="24"/>
                <w14:ligatures w14:val="standardContextual"/>
              </w:rPr>
              <w:tab/>
            </w:r>
            <w:r w:rsidRPr="0065089D">
              <w:rPr>
                <w:rStyle w:val="Hyperlink"/>
              </w:rPr>
              <w:t>Huurdercommissaris</w:t>
            </w:r>
            <w:r>
              <w:rPr>
                <w:webHidden/>
              </w:rPr>
              <w:tab/>
            </w:r>
            <w:r>
              <w:rPr>
                <w:webHidden/>
              </w:rPr>
              <w:fldChar w:fldCharType="begin"/>
            </w:r>
            <w:r>
              <w:rPr>
                <w:webHidden/>
              </w:rPr>
              <w:instrText xml:space="preserve"> PAGEREF _Toc226027146 \h </w:instrText>
            </w:r>
            <w:r>
              <w:rPr>
                <w:webHidden/>
              </w:rPr>
            </w:r>
            <w:r>
              <w:rPr>
                <w:webHidden/>
              </w:rPr>
              <w:fldChar w:fldCharType="separate"/>
            </w:r>
            <w:r w:rsidR="00EB1039">
              <w:rPr>
                <w:webHidden/>
              </w:rPr>
              <w:t>12</w:t>
            </w:r>
            <w:r>
              <w:rPr>
                <w:webHidden/>
              </w:rPr>
              <w:fldChar w:fldCharType="end"/>
            </w:r>
          </w:hyperlink>
        </w:p>
        <w:p w14:paraId="2CF9495D" w14:textId="6B4B6572" w:rsidR="00654927" w:rsidRDefault="00654927">
          <w:pPr>
            <w:pStyle w:val="Inhopg2"/>
            <w:rPr>
              <w:kern w:val="2"/>
              <w:sz w:val="24"/>
              <w:szCs w:val="24"/>
              <w14:ligatures w14:val="standardContextual"/>
            </w:rPr>
          </w:pPr>
          <w:hyperlink w:anchor="_Toc226027147" w:history="1">
            <w:r w:rsidRPr="0065089D">
              <w:rPr>
                <w:rStyle w:val="Hyperlink"/>
              </w:rPr>
              <w:t>5.7</w:t>
            </w:r>
            <w:r>
              <w:rPr>
                <w:kern w:val="2"/>
                <w:sz w:val="24"/>
                <w:szCs w:val="24"/>
                <w14:ligatures w14:val="standardContextual"/>
              </w:rPr>
              <w:tab/>
            </w:r>
            <w:r w:rsidRPr="0065089D">
              <w:rPr>
                <w:rStyle w:val="Hyperlink"/>
              </w:rPr>
              <w:t>Overige relevante kennis en ervaring</w:t>
            </w:r>
            <w:r>
              <w:rPr>
                <w:webHidden/>
              </w:rPr>
              <w:tab/>
            </w:r>
            <w:r>
              <w:rPr>
                <w:webHidden/>
              </w:rPr>
              <w:fldChar w:fldCharType="begin"/>
            </w:r>
            <w:r>
              <w:rPr>
                <w:webHidden/>
              </w:rPr>
              <w:instrText xml:space="preserve"> PAGEREF _Toc226027147 \h </w:instrText>
            </w:r>
            <w:r>
              <w:rPr>
                <w:webHidden/>
              </w:rPr>
            </w:r>
            <w:r>
              <w:rPr>
                <w:webHidden/>
              </w:rPr>
              <w:fldChar w:fldCharType="separate"/>
            </w:r>
            <w:r w:rsidR="00EB1039">
              <w:rPr>
                <w:webHidden/>
              </w:rPr>
              <w:t>13</w:t>
            </w:r>
            <w:r>
              <w:rPr>
                <w:webHidden/>
              </w:rPr>
              <w:fldChar w:fldCharType="end"/>
            </w:r>
          </w:hyperlink>
        </w:p>
        <w:p w14:paraId="72802F87" w14:textId="2DC59ACD" w:rsidR="00654927" w:rsidRDefault="00654927">
          <w:pPr>
            <w:pStyle w:val="Inhopg1"/>
            <w:rPr>
              <w:rFonts w:cstheme="minorBidi"/>
              <w:b w:val="0"/>
              <w:noProof/>
              <w:kern w:val="2"/>
              <w:sz w:val="24"/>
              <w:szCs w:val="24"/>
              <w14:ligatures w14:val="standardContextual"/>
            </w:rPr>
          </w:pPr>
          <w:hyperlink w:anchor="_Toc226027148" w:history="1">
            <w:r w:rsidRPr="0065089D">
              <w:rPr>
                <w:rStyle w:val="Hyperlink"/>
                <w:noProof/>
              </w:rPr>
              <w:t>6.</w:t>
            </w:r>
            <w:r>
              <w:rPr>
                <w:rFonts w:cstheme="minorBidi"/>
                <w:b w:val="0"/>
                <w:noProof/>
                <w:kern w:val="2"/>
                <w:sz w:val="24"/>
                <w:szCs w:val="24"/>
                <w14:ligatures w14:val="standardContextual"/>
              </w:rPr>
              <w:tab/>
            </w:r>
            <w:r w:rsidRPr="0065089D">
              <w:rPr>
                <w:rStyle w:val="Hyperlink"/>
                <w:noProof/>
              </w:rPr>
              <w:t>Selectieproces</w:t>
            </w:r>
            <w:r>
              <w:rPr>
                <w:noProof/>
                <w:webHidden/>
              </w:rPr>
              <w:tab/>
            </w:r>
            <w:r>
              <w:rPr>
                <w:noProof/>
                <w:webHidden/>
              </w:rPr>
              <w:fldChar w:fldCharType="begin"/>
            </w:r>
            <w:r>
              <w:rPr>
                <w:noProof/>
                <w:webHidden/>
              </w:rPr>
              <w:instrText xml:space="preserve"> PAGEREF _Toc226027148 \h </w:instrText>
            </w:r>
            <w:r>
              <w:rPr>
                <w:noProof/>
                <w:webHidden/>
              </w:rPr>
            </w:r>
            <w:r>
              <w:rPr>
                <w:noProof/>
                <w:webHidden/>
              </w:rPr>
              <w:fldChar w:fldCharType="separate"/>
            </w:r>
            <w:r w:rsidR="00EB1039">
              <w:rPr>
                <w:noProof/>
                <w:webHidden/>
              </w:rPr>
              <w:t>14</w:t>
            </w:r>
            <w:r>
              <w:rPr>
                <w:noProof/>
                <w:webHidden/>
              </w:rPr>
              <w:fldChar w:fldCharType="end"/>
            </w:r>
          </w:hyperlink>
        </w:p>
        <w:p w14:paraId="77144BA9" w14:textId="3AAC3778" w:rsidR="00C27D96" w:rsidRDefault="00C27D96">
          <w:r>
            <w:rPr>
              <w:b/>
              <w:bCs/>
            </w:rPr>
            <w:fldChar w:fldCharType="end"/>
          </w:r>
        </w:p>
      </w:sdtContent>
    </w:sdt>
    <w:p w14:paraId="60A79B49" w14:textId="77777777" w:rsidR="00C27D96" w:rsidRDefault="00C27D96">
      <w:r>
        <w:br w:type="page"/>
      </w:r>
    </w:p>
    <w:p w14:paraId="5A033458" w14:textId="62C09826" w:rsidR="009B5800" w:rsidRDefault="00B90863" w:rsidP="00427DD3">
      <w:pPr>
        <w:pStyle w:val="Lijstalinea"/>
        <w:numPr>
          <w:ilvl w:val="0"/>
          <w:numId w:val="15"/>
        </w:numPr>
        <w:rPr>
          <w:rStyle w:val="Kop1Char"/>
        </w:rPr>
      </w:pPr>
      <w:bookmarkStart w:id="0" w:name="_Toc226027120"/>
      <w:r>
        <w:rPr>
          <w:rStyle w:val="Kop1Char"/>
        </w:rPr>
        <w:lastRenderedPageBreak/>
        <w:t>R</w:t>
      </w:r>
      <w:r w:rsidR="00427DD3">
        <w:rPr>
          <w:rStyle w:val="Kop1Char"/>
        </w:rPr>
        <w:t>aad van Commissarissen</w:t>
      </w:r>
      <w:bookmarkEnd w:id="0"/>
    </w:p>
    <w:p w14:paraId="1FB58572" w14:textId="03F641D6" w:rsidR="00710E70" w:rsidRPr="00710E70" w:rsidRDefault="00710E70" w:rsidP="00BC0E5C">
      <w:pPr>
        <w:autoSpaceDE w:val="0"/>
        <w:autoSpaceDN w:val="0"/>
        <w:adjustRightInd w:val="0"/>
        <w:spacing w:line="240" w:lineRule="auto"/>
        <w:jc w:val="both"/>
        <w:rPr>
          <w:rFonts w:cstheme="minorHAnsi"/>
        </w:rPr>
      </w:pPr>
      <w:r w:rsidRPr="00710E70">
        <w:rPr>
          <w:rFonts w:cstheme="minorHAnsi"/>
        </w:rPr>
        <w:t xml:space="preserve">De Raad van Commissarissen heeft tot taak het houden van integraal toezicht op het beleid van de raad van bestuur en de algemene gang van zaken binnen de corporatie. De Raad van Commissarissen wordt als klankbord betrokken bij het strategisch beleid en de positie van de corporatie in de maatschappelijke context. Daarnaast fungeert de Raad als werkgever voor de bestuurder. Met de Raad van Commissarissen wordt bij </w:t>
      </w:r>
      <w:r w:rsidR="00BB5DE4">
        <w:rPr>
          <w:rFonts w:cstheme="minorHAnsi"/>
        </w:rPr>
        <w:t xml:space="preserve">Groninger Huis </w:t>
      </w:r>
      <w:r w:rsidRPr="00710E70">
        <w:rPr>
          <w:rFonts w:cstheme="minorHAnsi"/>
        </w:rPr>
        <w:t xml:space="preserve">de Raad van Toezicht bedoeld zoals vermeld in artikel 30 van de Woningwet. </w:t>
      </w:r>
    </w:p>
    <w:p w14:paraId="35363E4B" w14:textId="00550A03" w:rsidR="00427DD3" w:rsidRDefault="00427DD3" w:rsidP="00427DD3">
      <w:pPr>
        <w:pStyle w:val="Lijstalinea"/>
        <w:numPr>
          <w:ilvl w:val="0"/>
          <w:numId w:val="15"/>
        </w:numPr>
        <w:rPr>
          <w:rStyle w:val="Kop1Char"/>
        </w:rPr>
      </w:pPr>
      <w:bookmarkStart w:id="1" w:name="_Toc226027121"/>
      <w:r>
        <w:rPr>
          <w:rStyle w:val="Kop1Char"/>
        </w:rPr>
        <w:t xml:space="preserve">Doel en kerntaken lid Raad van </w:t>
      </w:r>
      <w:r w:rsidR="003A35C9">
        <w:rPr>
          <w:rStyle w:val="Kop1Char"/>
        </w:rPr>
        <w:t>Commissarissen</w:t>
      </w:r>
      <w:bookmarkEnd w:id="1"/>
    </w:p>
    <w:p w14:paraId="00292A9E" w14:textId="65D7BE03" w:rsidR="00803759" w:rsidRPr="008A0FC1" w:rsidRDefault="00803759" w:rsidP="002E1D9B">
      <w:pPr>
        <w:pStyle w:val="Kop2"/>
        <w:rPr>
          <w:rStyle w:val="Kop1Char"/>
          <w:rFonts w:ascii="Poppins" w:hAnsi="Poppins" w:cs="Poppins"/>
          <w:color w:val="2FAC66"/>
          <w:sz w:val="20"/>
          <w:szCs w:val="20"/>
        </w:rPr>
      </w:pPr>
      <w:bookmarkStart w:id="2" w:name="_Toc226027122"/>
      <w:r w:rsidRPr="008A0FC1">
        <w:rPr>
          <w:rStyle w:val="Kop1Char"/>
          <w:rFonts w:ascii="Poppins" w:hAnsi="Poppins" w:cs="Poppins"/>
          <w:color w:val="2FAC66"/>
          <w:sz w:val="20"/>
          <w:szCs w:val="20"/>
        </w:rPr>
        <w:t>Doel</w:t>
      </w:r>
      <w:bookmarkEnd w:id="2"/>
    </w:p>
    <w:p w14:paraId="13C7A90C" w14:textId="7CF26A73" w:rsidR="006C26F5" w:rsidRPr="006C26F5" w:rsidRDefault="006C26F5" w:rsidP="00BC0E5C">
      <w:pPr>
        <w:autoSpaceDE w:val="0"/>
        <w:autoSpaceDN w:val="0"/>
        <w:adjustRightInd w:val="0"/>
        <w:spacing w:line="240" w:lineRule="auto"/>
        <w:jc w:val="both"/>
      </w:pPr>
      <w:r w:rsidRPr="006C26F5">
        <w:rPr>
          <w:rFonts w:cstheme="minorHAnsi"/>
        </w:rPr>
        <w:t xml:space="preserve">Bijdragen aan het bewerkstelligen van de bedoeling van de corporatie door in teamverband met het geheel van de Raad vanuit zijn/haar eigen deskundigheid te fungeren als toezichthouder, klankbord en werkgever voor het bestuur. </w:t>
      </w:r>
    </w:p>
    <w:p w14:paraId="54373ACD" w14:textId="5C64D0D8" w:rsidR="00803759" w:rsidRPr="003138B6" w:rsidRDefault="006C26F5" w:rsidP="002E1D9B">
      <w:pPr>
        <w:pStyle w:val="Kop2"/>
        <w:rPr>
          <w:rStyle w:val="Kop1Char"/>
        </w:rPr>
      </w:pPr>
      <w:bookmarkStart w:id="3" w:name="_Toc226027123"/>
      <w:r w:rsidRPr="008A0FC1">
        <w:rPr>
          <w:rStyle w:val="Kop1Char"/>
          <w:rFonts w:ascii="Poppins" w:hAnsi="Poppins" w:cs="Poppins"/>
          <w:color w:val="2FAC66"/>
          <w:sz w:val="20"/>
          <w:szCs w:val="20"/>
        </w:rPr>
        <w:t>Kerntaken</w:t>
      </w:r>
      <w:bookmarkEnd w:id="3"/>
    </w:p>
    <w:p w14:paraId="6F021977" w14:textId="42E411E8" w:rsidR="00B56308" w:rsidRPr="009F095F" w:rsidRDefault="00B56308" w:rsidP="009F095F">
      <w:pPr>
        <w:pStyle w:val="Kop4"/>
      </w:pPr>
      <w:r w:rsidRPr="009F095F">
        <w:t>Kerntaak gehele RvC: toezicht en</w:t>
      </w:r>
      <w:r w:rsidRPr="009F095F">
        <w:rPr>
          <w:spacing w:val="-8"/>
        </w:rPr>
        <w:t xml:space="preserve"> </w:t>
      </w:r>
      <w:r w:rsidRPr="009F095F">
        <w:t>advies</w:t>
      </w:r>
      <w:r w:rsidR="00BC0E5C" w:rsidRPr="009F095F">
        <w:t>:</w:t>
      </w:r>
    </w:p>
    <w:p w14:paraId="3E97CBF0" w14:textId="77777777" w:rsidR="00B56308" w:rsidRPr="00AD27A2" w:rsidRDefault="00B56308" w:rsidP="00ED5523">
      <w:pPr>
        <w:pStyle w:val="Lijstalinea"/>
        <w:widowControl w:val="0"/>
        <w:numPr>
          <w:ilvl w:val="0"/>
          <w:numId w:val="40"/>
        </w:numPr>
        <w:autoSpaceDE w:val="0"/>
        <w:autoSpaceDN w:val="0"/>
        <w:spacing w:before="3" w:after="0" w:line="240" w:lineRule="auto"/>
        <w:ind w:left="426"/>
        <w:contextualSpacing w:val="0"/>
        <w:jc w:val="both"/>
        <w:rPr>
          <w:rFonts w:ascii="Poppins" w:hAnsi="Poppins" w:cs="Poppins"/>
        </w:rPr>
      </w:pPr>
      <w:r w:rsidRPr="009F095F">
        <w:rPr>
          <w:rFonts w:ascii="Poppins" w:hAnsi="Poppins" w:cs="Poppins"/>
          <w:bCs/>
        </w:rPr>
        <w:t>Formele en inhoudelijke beoordeling van</w:t>
      </w:r>
      <w:r w:rsidRPr="00AD27A2">
        <w:rPr>
          <w:rFonts w:ascii="Poppins" w:hAnsi="Poppins" w:cs="Poppins"/>
        </w:rPr>
        <w:t xml:space="preserve"> het</w:t>
      </w:r>
      <w:r w:rsidRPr="00AD27A2">
        <w:rPr>
          <w:rFonts w:ascii="Poppins" w:hAnsi="Poppins" w:cs="Poppins"/>
          <w:spacing w:val="-19"/>
        </w:rPr>
        <w:t xml:space="preserve"> </w:t>
      </w:r>
      <w:r w:rsidRPr="00AD27A2">
        <w:rPr>
          <w:rFonts w:ascii="Poppins" w:hAnsi="Poppins" w:cs="Poppins"/>
        </w:rPr>
        <w:t>beleid;</w:t>
      </w:r>
    </w:p>
    <w:p w14:paraId="60778AA1" w14:textId="77777777" w:rsidR="00B56308" w:rsidRPr="00AD27A2" w:rsidRDefault="00B56308" w:rsidP="00ED5523">
      <w:pPr>
        <w:pStyle w:val="Lijstalinea"/>
        <w:widowControl w:val="0"/>
        <w:numPr>
          <w:ilvl w:val="0"/>
          <w:numId w:val="40"/>
        </w:numPr>
        <w:autoSpaceDE w:val="0"/>
        <w:autoSpaceDN w:val="0"/>
        <w:spacing w:after="0" w:line="240" w:lineRule="auto"/>
        <w:ind w:left="426"/>
        <w:contextualSpacing w:val="0"/>
        <w:jc w:val="both"/>
        <w:rPr>
          <w:rFonts w:ascii="Poppins" w:hAnsi="Poppins" w:cs="Poppins"/>
        </w:rPr>
      </w:pPr>
      <w:r w:rsidRPr="00AD27A2">
        <w:rPr>
          <w:rFonts w:ascii="Poppins" w:hAnsi="Poppins" w:cs="Poppins"/>
        </w:rPr>
        <w:t>Onderschrijft en bewaakt de doelstellingen van de</w:t>
      </w:r>
      <w:r w:rsidRPr="00AD27A2">
        <w:rPr>
          <w:rFonts w:ascii="Poppins" w:hAnsi="Poppins" w:cs="Poppins"/>
          <w:spacing w:val="-22"/>
        </w:rPr>
        <w:t xml:space="preserve"> </w:t>
      </w:r>
      <w:r w:rsidRPr="00AD27A2">
        <w:rPr>
          <w:rFonts w:ascii="Poppins" w:hAnsi="Poppins" w:cs="Poppins"/>
        </w:rPr>
        <w:t>stichting;</w:t>
      </w:r>
    </w:p>
    <w:p w14:paraId="650E3786" w14:textId="77777777" w:rsidR="00B56308" w:rsidRPr="00AD27A2" w:rsidRDefault="00B56308" w:rsidP="00ED5523">
      <w:pPr>
        <w:pStyle w:val="Lijstalinea"/>
        <w:widowControl w:val="0"/>
        <w:numPr>
          <w:ilvl w:val="0"/>
          <w:numId w:val="40"/>
        </w:numPr>
        <w:autoSpaceDE w:val="0"/>
        <w:autoSpaceDN w:val="0"/>
        <w:spacing w:after="0" w:line="240" w:lineRule="auto"/>
        <w:ind w:left="426"/>
        <w:contextualSpacing w:val="0"/>
        <w:jc w:val="both"/>
        <w:rPr>
          <w:rFonts w:ascii="Poppins" w:hAnsi="Poppins" w:cs="Poppins"/>
        </w:rPr>
      </w:pPr>
      <w:r w:rsidRPr="00AD27A2">
        <w:rPr>
          <w:rFonts w:ascii="Poppins" w:hAnsi="Poppins" w:cs="Poppins"/>
        </w:rPr>
        <w:t>Bestuur met raad terzijde</w:t>
      </w:r>
      <w:r w:rsidRPr="00AD27A2">
        <w:rPr>
          <w:rFonts w:ascii="Poppins" w:hAnsi="Poppins" w:cs="Poppins"/>
          <w:spacing w:val="-10"/>
        </w:rPr>
        <w:t xml:space="preserve"> </w:t>
      </w:r>
      <w:r w:rsidRPr="00AD27A2">
        <w:rPr>
          <w:rFonts w:ascii="Poppins" w:hAnsi="Poppins" w:cs="Poppins"/>
        </w:rPr>
        <w:t>staan;</w:t>
      </w:r>
    </w:p>
    <w:p w14:paraId="6D75053D" w14:textId="77777777" w:rsidR="00B56308" w:rsidRPr="00AD27A2" w:rsidRDefault="00B56308" w:rsidP="00ED5523">
      <w:pPr>
        <w:pStyle w:val="Lijstalinea"/>
        <w:widowControl w:val="0"/>
        <w:numPr>
          <w:ilvl w:val="0"/>
          <w:numId w:val="40"/>
        </w:numPr>
        <w:autoSpaceDE w:val="0"/>
        <w:autoSpaceDN w:val="0"/>
        <w:spacing w:after="0" w:line="240" w:lineRule="auto"/>
        <w:ind w:left="426"/>
        <w:contextualSpacing w:val="0"/>
        <w:jc w:val="both"/>
        <w:rPr>
          <w:rFonts w:ascii="Poppins" w:hAnsi="Poppins" w:cs="Poppins"/>
        </w:rPr>
      </w:pPr>
      <w:r w:rsidRPr="00AD27A2">
        <w:rPr>
          <w:rFonts w:ascii="Poppins" w:hAnsi="Poppins" w:cs="Poppins"/>
        </w:rPr>
        <w:t>Beoordeling/benoeming/schorsing/ontslag</w:t>
      </w:r>
      <w:r w:rsidRPr="00AD27A2">
        <w:rPr>
          <w:rFonts w:ascii="Poppins" w:hAnsi="Poppins" w:cs="Poppins"/>
          <w:spacing w:val="-10"/>
        </w:rPr>
        <w:t xml:space="preserve"> </w:t>
      </w:r>
      <w:r w:rsidRPr="00AD27A2">
        <w:rPr>
          <w:rFonts w:ascii="Poppins" w:hAnsi="Poppins" w:cs="Poppins"/>
        </w:rPr>
        <w:t>bestuurders;</w:t>
      </w:r>
    </w:p>
    <w:p w14:paraId="3D56F523" w14:textId="561479A7" w:rsidR="00B56308" w:rsidRPr="00AD27A2" w:rsidRDefault="00B56308" w:rsidP="00ED5523">
      <w:pPr>
        <w:pStyle w:val="Lijstalinea"/>
        <w:widowControl w:val="0"/>
        <w:numPr>
          <w:ilvl w:val="0"/>
          <w:numId w:val="40"/>
        </w:numPr>
        <w:autoSpaceDE w:val="0"/>
        <w:autoSpaceDN w:val="0"/>
        <w:spacing w:after="0" w:line="240" w:lineRule="auto"/>
        <w:ind w:left="426"/>
        <w:contextualSpacing w:val="0"/>
        <w:jc w:val="both"/>
        <w:rPr>
          <w:rFonts w:ascii="Poppins" w:hAnsi="Poppins" w:cs="Poppins"/>
        </w:rPr>
      </w:pPr>
      <w:r w:rsidRPr="00AD27A2">
        <w:rPr>
          <w:rFonts w:ascii="Poppins" w:hAnsi="Poppins" w:cs="Poppins"/>
        </w:rPr>
        <w:t>Openbaar maken, naleven en handhaven van de Governancecode</w:t>
      </w:r>
      <w:r w:rsidRPr="00AD27A2">
        <w:rPr>
          <w:rFonts w:ascii="Poppins" w:hAnsi="Poppins" w:cs="Poppins"/>
          <w:spacing w:val="-18"/>
        </w:rPr>
        <w:t xml:space="preserve"> </w:t>
      </w:r>
      <w:r w:rsidRPr="00AD27A2">
        <w:rPr>
          <w:rFonts w:ascii="Poppins" w:hAnsi="Poppins" w:cs="Poppins"/>
        </w:rPr>
        <w:t>;</w:t>
      </w:r>
    </w:p>
    <w:p w14:paraId="4C0722D8" w14:textId="77777777" w:rsidR="00B56308" w:rsidRPr="00AD27A2" w:rsidRDefault="00B56308" w:rsidP="00ED5523">
      <w:pPr>
        <w:pStyle w:val="Lijstalinea"/>
        <w:widowControl w:val="0"/>
        <w:numPr>
          <w:ilvl w:val="0"/>
          <w:numId w:val="40"/>
        </w:numPr>
        <w:autoSpaceDE w:val="0"/>
        <w:autoSpaceDN w:val="0"/>
        <w:spacing w:after="0" w:line="240" w:lineRule="auto"/>
        <w:ind w:left="426"/>
        <w:contextualSpacing w:val="0"/>
        <w:jc w:val="both"/>
        <w:rPr>
          <w:rFonts w:ascii="Poppins" w:hAnsi="Poppins" w:cs="Poppins"/>
        </w:rPr>
      </w:pPr>
      <w:r w:rsidRPr="00AD27A2">
        <w:rPr>
          <w:rFonts w:ascii="Poppins" w:hAnsi="Poppins" w:cs="Poppins"/>
        </w:rPr>
        <w:t>Goedkeuring jaarrekening en</w:t>
      </w:r>
      <w:r w:rsidRPr="00AD27A2">
        <w:rPr>
          <w:rFonts w:ascii="Poppins" w:hAnsi="Poppins" w:cs="Poppins"/>
          <w:spacing w:val="-10"/>
        </w:rPr>
        <w:t xml:space="preserve"> </w:t>
      </w:r>
      <w:r w:rsidRPr="00AD27A2">
        <w:rPr>
          <w:rFonts w:ascii="Poppins" w:hAnsi="Poppins" w:cs="Poppins"/>
        </w:rPr>
        <w:t>begroting;</w:t>
      </w:r>
    </w:p>
    <w:p w14:paraId="48D09E39" w14:textId="77777777" w:rsidR="00B56308" w:rsidRPr="00AD27A2" w:rsidRDefault="00B56308" w:rsidP="00ED5523">
      <w:pPr>
        <w:pStyle w:val="Lijstalinea"/>
        <w:widowControl w:val="0"/>
        <w:numPr>
          <w:ilvl w:val="0"/>
          <w:numId w:val="40"/>
        </w:numPr>
        <w:autoSpaceDE w:val="0"/>
        <w:autoSpaceDN w:val="0"/>
        <w:spacing w:after="0" w:line="240" w:lineRule="auto"/>
        <w:ind w:left="426"/>
        <w:contextualSpacing w:val="0"/>
        <w:jc w:val="both"/>
        <w:rPr>
          <w:rFonts w:ascii="Poppins" w:hAnsi="Poppins" w:cs="Poppins"/>
        </w:rPr>
      </w:pPr>
      <w:r w:rsidRPr="00AD27A2">
        <w:rPr>
          <w:rFonts w:ascii="Poppins" w:hAnsi="Poppins" w:cs="Poppins"/>
        </w:rPr>
        <w:t>Vertegenwoordiging bij tegenstrijdig</w:t>
      </w:r>
      <w:r w:rsidRPr="00AD27A2">
        <w:rPr>
          <w:rFonts w:ascii="Poppins" w:hAnsi="Poppins" w:cs="Poppins"/>
          <w:spacing w:val="-14"/>
        </w:rPr>
        <w:t xml:space="preserve"> </w:t>
      </w:r>
      <w:r w:rsidRPr="00AD27A2">
        <w:rPr>
          <w:rFonts w:ascii="Poppins" w:hAnsi="Poppins" w:cs="Poppins"/>
        </w:rPr>
        <w:t>belang;</w:t>
      </w:r>
    </w:p>
    <w:p w14:paraId="0652BDD0" w14:textId="77777777" w:rsidR="00B56308" w:rsidRPr="00AD27A2" w:rsidRDefault="00B56308" w:rsidP="00ED5523">
      <w:pPr>
        <w:pStyle w:val="Lijstalinea"/>
        <w:widowControl w:val="0"/>
        <w:numPr>
          <w:ilvl w:val="0"/>
          <w:numId w:val="40"/>
        </w:numPr>
        <w:autoSpaceDE w:val="0"/>
        <w:autoSpaceDN w:val="0"/>
        <w:spacing w:after="0" w:line="240" w:lineRule="auto"/>
        <w:ind w:left="426"/>
        <w:contextualSpacing w:val="0"/>
        <w:jc w:val="both"/>
        <w:rPr>
          <w:rFonts w:ascii="Poppins" w:hAnsi="Poppins" w:cs="Poppins"/>
        </w:rPr>
      </w:pPr>
      <w:r w:rsidRPr="00AD27A2">
        <w:rPr>
          <w:rFonts w:ascii="Poppins" w:hAnsi="Poppins" w:cs="Poppins"/>
        </w:rPr>
        <w:t>Kwalitatieve bezetting</w:t>
      </w:r>
      <w:r w:rsidRPr="00AD27A2">
        <w:rPr>
          <w:rFonts w:ascii="Poppins" w:hAnsi="Poppins" w:cs="Poppins"/>
          <w:spacing w:val="-12"/>
        </w:rPr>
        <w:t xml:space="preserve"> </w:t>
      </w:r>
      <w:r w:rsidRPr="00AD27A2">
        <w:rPr>
          <w:rFonts w:ascii="Poppins" w:hAnsi="Poppins" w:cs="Poppins"/>
        </w:rPr>
        <w:t>RvC;</w:t>
      </w:r>
    </w:p>
    <w:p w14:paraId="2F488485" w14:textId="77777777" w:rsidR="00B56308" w:rsidRPr="00AD27A2" w:rsidRDefault="00B56308" w:rsidP="00ED5523">
      <w:pPr>
        <w:pStyle w:val="Lijstalinea"/>
        <w:widowControl w:val="0"/>
        <w:numPr>
          <w:ilvl w:val="0"/>
          <w:numId w:val="40"/>
        </w:numPr>
        <w:autoSpaceDE w:val="0"/>
        <w:autoSpaceDN w:val="0"/>
        <w:spacing w:after="0" w:line="240" w:lineRule="auto"/>
        <w:ind w:left="426"/>
        <w:contextualSpacing w:val="0"/>
        <w:jc w:val="both"/>
        <w:rPr>
          <w:rFonts w:ascii="Poppins" w:hAnsi="Poppins" w:cs="Poppins"/>
        </w:rPr>
      </w:pPr>
      <w:r w:rsidRPr="00AD27A2">
        <w:rPr>
          <w:rFonts w:ascii="Poppins" w:hAnsi="Poppins" w:cs="Poppins"/>
        </w:rPr>
        <w:t>Goedkeuring van alle "majeure" besluiten van het bestuur (zie Woningwet en</w:t>
      </w:r>
      <w:r w:rsidRPr="00AD27A2">
        <w:rPr>
          <w:rFonts w:ascii="Poppins" w:hAnsi="Poppins" w:cs="Poppins"/>
          <w:spacing w:val="-18"/>
        </w:rPr>
        <w:t xml:space="preserve"> </w:t>
      </w:r>
      <w:r w:rsidRPr="00AD27A2">
        <w:rPr>
          <w:rFonts w:ascii="Poppins" w:hAnsi="Poppins" w:cs="Poppins"/>
        </w:rPr>
        <w:t>statuten).</w:t>
      </w:r>
    </w:p>
    <w:p w14:paraId="0C109F63" w14:textId="77777777" w:rsidR="00B56308" w:rsidRDefault="00B56308" w:rsidP="00ED5523">
      <w:pPr>
        <w:pStyle w:val="Lijstalinea"/>
        <w:widowControl w:val="0"/>
        <w:numPr>
          <w:ilvl w:val="0"/>
          <w:numId w:val="40"/>
        </w:numPr>
        <w:autoSpaceDE w:val="0"/>
        <w:autoSpaceDN w:val="0"/>
        <w:spacing w:after="0" w:line="240" w:lineRule="auto"/>
        <w:ind w:left="426"/>
        <w:contextualSpacing w:val="0"/>
        <w:jc w:val="both"/>
        <w:rPr>
          <w:rFonts w:ascii="Poppins" w:hAnsi="Poppins" w:cs="Poppins"/>
        </w:rPr>
      </w:pPr>
      <w:r w:rsidRPr="00AD27A2">
        <w:rPr>
          <w:rFonts w:ascii="Poppins" w:hAnsi="Poppins" w:cs="Poppins"/>
        </w:rPr>
        <w:t>Benoeming van</w:t>
      </w:r>
      <w:r w:rsidRPr="00AD27A2">
        <w:rPr>
          <w:rFonts w:ascii="Poppins" w:hAnsi="Poppins" w:cs="Poppins"/>
          <w:spacing w:val="-9"/>
        </w:rPr>
        <w:t xml:space="preserve"> </w:t>
      </w:r>
      <w:r w:rsidRPr="00AD27A2">
        <w:rPr>
          <w:rFonts w:ascii="Poppins" w:hAnsi="Poppins" w:cs="Poppins"/>
        </w:rPr>
        <w:t>accountant</w:t>
      </w:r>
    </w:p>
    <w:p w14:paraId="1795F305" w14:textId="201AC87D" w:rsidR="00C00D48" w:rsidRPr="009F095F" w:rsidRDefault="00C00D48" w:rsidP="009F095F">
      <w:pPr>
        <w:pStyle w:val="Kop4"/>
      </w:pPr>
      <w:r w:rsidRPr="009F095F">
        <w:t>Specifieke taken voorzitter RvC</w:t>
      </w:r>
      <w:r w:rsidR="00BC0E5C" w:rsidRPr="009F095F">
        <w:t>:</w:t>
      </w:r>
    </w:p>
    <w:p w14:paraId="6E98B8CB" w14:textId="77777777" w:rsidR="00C00D48" w:rsidRPr="00FD7CE0" w:rsidRDefault="00C00D48" w:rsidP="008008B6">
      <w:pPr>
        <w:pStyle w:val="Plattetekst"/>
        <w:spacing w:before="2"/>
        <w:ind w:left="118"/>
        <w:jc w:val="both"/>
        <w:rPr>
          <w:rFonts w:ascii="Poppins" w:hAnsi="Poppins" w:cs="Poppins"/>
        </w:rPr>
      </w:pPr>
      <w:r w:rsidRPr="00FD7CE0">
        <w:rPr>
          <w:rFonts w:ascii="Poppins" w:hAnsi="Poppins" w:cs="Poppins"/>
        </w:rPr>
        <w:t>De voorzitter van de RvC ziet op het volgende toe:</w:t>
      </w:r>
    </w:p>
    <w:p w14:paraId="73F62380" w14:textId="77777777" w:rsidR="00C00D48" w:rsidRPr="00B31733" w:rsidRDefault="00C00D48" w:rsidP="00ED5523">
      <w:pPr>
        <w:pStyle w:val="Lijstalinea"/>
        <w:widowControl w:val="0"/>
        <w:numPr>
          <w:ilvl w:val="0"/>
          <w:numId w:val="41"/>
        </w:numPr>
        <w:autoSpaceDE w:val="0"/>
        <w:autoSpaceDN w:val="0"/>
        <w:spacing w:before="19" w:after="0" w:line="240" w:lineRule="auto"/>
        <w:ind w:left="426" w:right="412"/>
        <w:contextualSpacing w:val="0"/>
        <w:jc w:val="both"/>
      </w:pPr>
      <w:r w:rsidRPr="00B31733">
        <w:lastRenderedPageBreak/>
        <w:t>De tijdige en adequate informatieverschaffing aan de leden van de RvC als nodig voor het naar behoren uitoefenen van hun taak;</w:t>
      </w:r>
    </w:p>
    <w:p w14:paraId="44BCEB19" w14:textId="77777777" w:rsidR="00C00D48" w:rsidRPr="00B31733" w:rsidRDefault="00C00D48" w:rsidP="00ED5523">
      <w:pPr>
        <w:pStyle w:val="Lijstalinea"/>
        <w:widowControl w:val="0"/>
        <w:numPr>
          <w:ilvl w:val="0"/>
          <w:numId w:val="41"/>
        </w:numPr>
        <w:autoSpaceDE w:val="0"/>
        <w:autoSpaceDN w:val="0"/>
        <w:spacing w:after="0" w:line="240" w:lineRule="auto"/>
        <w:ind w:left="426" w:right="300"/>
        <w:contextualSpacing w:val="0"/>
        <w:jc w:val="both"/>
      </w:pPr>
      <w:r w:rsidRPr="00B31733">
        <w:t>Het zorgdragen voor ruimschoots voldoende tijd voor het inwinnen van advies, beraadslaging en besluitvorming door de RvC;</w:t>
      </w:r>
    </w:p>
    <w:p w14:paraId="1E93F2D4" w14:textId="77777777" w:rsidR="00C00D48" w:rsidRPr="00B31733" w:rsidRDefault="00C00D48" w:rsidP="00ED5523">
      <w:pPr>
        <w:pStyle w:val="Lijstalinea"/>
        <w:widowControl w:val="0"/>
        <w:numPr>
          <w:ilvl w:val="0"/>
          <w:numId w:val="41"/>
        </w:numPr>
        <w:autoSpaceDE w:val="0"/>
        <w:autoSpaceDN w:val="0"/>
        <w:spacing w:before="1" w:after="0" w:line="240" w:lineRule="auto"/>
        <w:ind w:left="426" w:right="121"/>
        <w:contextualSpacing w:val="0"/>
        <w:jc w:val="both"/>
      </w:pPr>
      <w:r w:rsidRPr="00B31733">
        <w:t>Het zorgdragen voor de jaarlijkse evaluatie en beoordeling van het functioneren van de bestuurder en de leden van de RvC;</w:t>
      </w:r>
    </w:p>
    <w:p w14:paraId="2CD77334" w14:textId="77777777" w:rsidR="00C00D48" w:rsidRPr="00B31733" w:rsidRDefault="00C00D48" w:rsidP="00ED5523">
      <w:pPr>
        <w:pStyle w:val="Lijstalinea"/>
        <w:widowControl w:val="0"/>
        <w:numPr>
          <w:ilvl w:val="0"/>
          <w:numId w:val="41"/>
        </w:numPr>
        <w:autoSpaceDE w:val="0"/>
        <w:autoSpaceDN w:val="0"/>
        <w:spacing w:after="0" w:line="240" w:lineRule="auto"/>
        <w:ind w:left="426"/>
        <w:contextualSpacing w:val="0"/>
        <w:jc w:val="both"/>
      </w:pPr>
      <w:r w:rsidRPr="00B31733">
        <w:t>Het zorgdragen voor de benoeming van een vicevoorzitter van de RvC;</w:t>
      </w:r>
    </w:p>
    <w:p w14:paraId="606B509B" w14:textId="77777777" w:rsidR="00C00D48" w:rsidRPr="00B31733" w:rsidRDefault="00C00D48" w:rsidP="00ED5523">
      <w:pPr>
        <w:pStyle w:val="Lijstalinea"/>
        <w:widowControl w:val="0"/>
        <w:numPr>
          <w:ilvl w:val="0"/>
          <w:numId w:val="41"/>
        </w:numPr>
        <w:autoSpaceDE w:val="0"/>
        <w:autoSpaceDN w:val="0"/>
        <w:spacing w:after="0" w:line="240" w:lineRule="auto"/>
        <w:ind w:left="426" w:right="211"/>
        <w:contextualSpacing w:val="0"/>
        <w:jc w:val="both"/>
      </w:pPr>
      <w:r w:rsidRPr="00B31733">
        <w:t>Het naar behoren verlopen van contacten met de bestuurder het ontvangen van, en het beslissen omtrent, meldingen van potentiële tegenstrijdige belangen;</w:t>
      </w:r>
    </w:p>
    <w:p w14:paraId="1000256D" w14:textId="77777777" w:rsidR="00C00D48" w:rsidRPr="00B31733" w:rsidRDefault="00C00D48" w:rsidP="00ED5523">
      <w:pPr>
        <w:pStyle w:val="Lijstalinea"/>
        <w:widowControl w:val="0"/>
        <w:numPr>
          <w:ilvl w:val="0"/>
          <w:numId w:val="41"/>
        </w:numPr>
        <w:autoSpaceDE w:val="0"/>
        <w:autoSpaceDN w:val="0"/>
        <w:spacing w:before="1" w:after="0" w:line="240" w:lineRule="auto"/>
        <w:ind w:left="426" w:right="830"/>
        <w:contextualSpacing w:val="0"/>
        <w:jc w:val="both"/>
      </w:pPr>
      <w:r w:rsidRPr="00B31733">
        <w:t>Het ontvangen van, en beslissen omtrent, gemelde vermeende onregelmatigheden die het functioneren van leden van de bestuurder betreffen.</w:t>
      </w:r>
    </w:p>
    <w:p w14:paraId="70A87546" w14:textId="6009938F" w:rsidR="00C00D48" w:rsidRPr="00B31733" w:rsidRDefault="00C00D48" w:rsidP="00ED5523">
      <w:pPr>
        <w:pStyle w:val="Lijstalinea"/>
        <w:widowControl w:val="0"/>
        <w:numPr>
          <w:ilvl w:val="0"/>
          <w:numId w:val="41"/>
        </w:numPr>
        <w:autoSpaceDE w:val="0"/>
        <w:autoSpaceDN w:val="0"/>
        <w:spacing w:before="1" w:after="0" w:line="240" w:lineRule="auto"/>
        <w:ind w:left="426"/>
        <w:contextualSpacing w:val="0"/>
        <w:jc w:val="both"/>
      </w:pPr>
      <w:r w:rsidRPr="00B31733">
        <w:t>Het volgen door de leden van de RvC van hun introductie-, en opleidings- of trainingsprogramma</w:t>
      </w:r>
      <w:r w:rsidR="008008B6">
        <w:t>.</w:t>
      </w:r>
    </w:p>
    <w:p w14:paraId="0DCEF3F1" w14:textId="6186F5A9" w:rsidR="00C00D48" w:rsidRPr="00BC0E5C" w:rsidRDefault="00C00D48" w:rsidP="009F095F">
      <w:pPr>
        <w:pStyle w:val="Kop4"/>
      </w:pPr>
      <w:r w:rsidRPr="00BC0E5C">
        <w:t>Specifieke taken vicevoorzitter RvC</w:t>
      </w:r>
      <w:r w:rsidR="00BC0E5C" w:rsidRPr="00BC0E5C">
        <w:t>:</w:t>
      </w:r>
    </w:p>
    <w:p w14:paraId="577128BC" w14:textId="77777777" w:rsidR="00C00D48" w:rsidRPr="00B31733" w:rsidRDefault="00C00D48" w:rsidP="001812E1">
      <w:pPr>
        <w:pStyle w:val="Lijstalinea"/>
        <w:numPr>
          <w:ilvl w:val="0"/>
          <w:numId w:val="45"/>
        </w:numPr>
        <w:spacing w:after="0" w:line="240" w:lineRule="auto"/>
        <w:ind w:left="426"/>
      </w:pPr>
      <w:r w:rsidRPr="00B31733">
        <w:t>De vicevoorzitter van de RvC vervangt de voorzitter bij diens afwezigheid;</w:t>
      </w:r>
    </w:p>
    <w:p w14:paraId="2B349960" w14:textId="77777777" w:rsidR="00C00D48" w:rsidRDefault="00C00D48" w:rsidP="001812E1">
      <w:pPr>
        <w:pStyle w:val="Lijstalinea"/>
        <w:numPr>
          <w:ilvl w:val="0"/>
          <w:numId w:val="45"/>
        </w:numPr>
        <w:spacing w:line="240" w:lineRule="auto"/>
        <w:ind w:left="426"/>
      </w:pPr>
      <w:r w:rsidRPr="00B31733">
        <w:t>De taakverdeling tussen de voorzitter en vicevoorzitter wordt onderling geregeld.</w:t>
      </w:r>
    </w:p>
    <w:p w14:paraId="7D750857" w14:textId="77777777" w:rsidR="007B2D02" w:rsidRDefault="007B2D02" w:rsidP="007B2D02">
      <w:pPr>
        <w:pStyle w:val="Lijstalinea"/>
        <w:numPr>
          <w:ilvl w:val="0"/>
          <w:numId w:val="0"/>
        </w:numPr>
        <w:spacing w:line="240" w:lineRule="auto"/>
        <w:ind w:left="426"/>
      </w:pPr>
    </w:p>
    <w:p w14:paraId="386824C6" w14:textId="1B9F8767" w:rsidR="00420DC1" w:rsidRDefault="009436EF" w:rsidP="00427DD3">
      <w:pPr>
        <w:pStyle w:val="Lijstalinea"/>
        <w:numPr>
          <w:ilvl w:val="0"/>
          <w:numId w:val="15"/>
        </w:numPr>
        <w:rPr>
          <w:rStyle w:val="Kop1Char"/>
        </w:rPr>
      </w:pPr>
      <w:bookmarkStart w:id="4" w:name="_Toc226027124"/>
      <w:r>
        <w:rPr>
          <w:rStyle w:val="Kop1Char"/>
        </w:rPr>
        <w:t xml:space="preserve">Algemeen profiel </w:t>
      </w:r>
      <w:r w:rsidR="00547AD3">
        <w:rPr>
          <w:rStyle w:val="Kop1Char"/>
        </w:rPr>
        <w:t>lid Raad van Commissarissen</w:t>
      </w:r>
      <w:bookmarkEnd w:id="4"/>
    </w:p>
    <w:p w14:paraId="4DCC675E" w14:textId="68358C1E" w:rsidR="00D55013" w:rsidRPr="00557B0A" w:rsidRDefault="00D55013" w:rsidP="001E623F">
      <w:pPr>
        <w:pStyle w:val="Kop2"/>
      </w:pPr>
      <w:bookmarkStart w:id="5" w:name="_Toc226027125"/>
      <w:r w:rsidRPr="00557B0A">
        <w:t>Het algemene profiel van de leden van de RvC is</w:t>
      </w:r>
      <w:bookmarkEnd w:id="5"/>
    </w:p>
    <w:p w14:paraId="35A66448" w14:textId="77777777" w:rsidR="00D55013" w:rsidRPr="00557B0A" w:rsidRDefault="00D55013" w:rsidP="00ED5523">
      <w:pPr>
        <w:pStyle w:val="Lijstalinea"/>
        <w:numPr>
          <w:ilvl w:val="0"/>
          <w:numId w:val="38"/>
        </w:numPr>
        <w:spacing w:line="240" w:lineRule="auto"/>
        <w:ind w:left="426"/>
        <w:jc w:val="both"/>
        <w:rPr>
          <w:color w:val="000000" w:themeColor="text1"/>
        </w:rPr>
      </w:pPr>
      <w:r w:rsidRPr="00557B0A">
        <w:rPr>
          <w:color w:val="000000" w:themeColor="text1"/>
        </w:rPr>
        <w:t>betrouwbaar en integer;</w:t>
      </w:r>
    </w:p>
    <w:p w14:paraId="4B61DD8C" w14:textId="77777777" w:rsidR="00D55013" w:rsidRPr="00557B0A" w:rsidRDefault="00D55013" w:rsidP="00ED5523">
      <w:pPr>
        <w:pStyle w:val="Lijstalinea"/>
        <w:numPr>
          <w:ilvl w:val="0"/>
          <w:numId w:val="38"/>
        </w:numPr>
        <w:spacing w:line="240" w:lineRule="auto"/>
        <w:ind w:left="426"/>
        <w:jc w:val="both"/>
        <w:rPr>
          <w:color w:val="000000" w:themeColor="text1"/>
        </w:rPr>
      </w:pPr>
      <w:r w:rsidRPr="00557B0A">
        <w:rPr>
          <w:color w:val="000000" w:themeColor="text1"/>
        </w:rPr>
        <w:t>sterk analytisch vermogen;</w:t>
      </w:r>
    </w:p>
    <w:p w14:paraId="047D10F7" w14:textId="77777777" w:rsidR="00D55013" w:rsidRPr="00557B0A" w:rsidRDefault="00D55013" w:rsidP="00ED5523">
      <w:pPr>
        <w:pStyle w:val="Lijstalinea"/>
        <w:numPr>
          <w:ilvl w:val="0"/>
          <w:numId w:val="38"/>
        </w:numPr>
        <w:spacing w:line="240" w:lineRule="auto"/>
        <w:ind w:left="426"/>
        <w:jc w:val="both"/>
        <w:rPr>
          <w:color w:val="000000" w:themeColor="text1"/>
        </w:rPr>
      </w:pPr>
      <w:r w:rsidRPr="00557B0A">
        <w:rPr>
          <w:color w:val="000000" w:themeColor="text1"/>
        </w:rPr>
        <w:t>collegiaal en teamgericht;</w:t>
      </w:r>
    </w:p>
    <w:p w14:paraId="4D0083AF" w14:textId="77777777" w:rsidR="00D55013" w:rsidRPr="00557B0A" w:rsidRDefault="00D55013" w:rsidP="00ED5523">
      <w:pPr>
        <w:pStyle w:val="Lijstalinea"/>
        <w:numPr>
          <w:ilvl w:val="0"/>
          <w:numId w:val="38"/>
        </w:numPr>
        <w:spacing w:line="240" w:lineRule="auto"/>
        <w:ind w:left="426"/>
        <w:jc w:val="both"/>
        <w:rPr>
          <w:color w:val="000000" w:themeColor="text1"/>
        </w:rPr>
      </w:pPr>
      <w:r w:rsidRPr="00557B0A">
        <w:rPr>
          <w:color w:val="000000" w:themeColor="text1"/>
        </w:rPr>
        <w:t>besluitvaardig;</w:t>
      </w:r>
    </w:p>
    <w:p w14:paraId="27C8B402" w14:textId="77777777" w:rsidR="00D55013" w:rsidRPr="00557B0A" w:rsidRDefault="00D55013" w:rsidP="00ED5523">
      <w:pPr>
        <w:pStyle w:val="Lijstalinea"/>
        <w:numPr>
          <w:ilvl w:val="0"/>
          <w:numId w:val="38"/>
        </w:numPr>
        <w:spacing w:line="240" w:lineRule="auto"/>
        <w:ind w:left="426"/>
        <w:jc w:val="both"/>
        <w:rPr>
          <w:color w:val="000000" w:themeColor="text1"/>
        </w:rPr>
      </w:pPr>
      <w:r w:rsidRPr="00557B0A">
        <w:rPr>
          <w:color w:val="000000" w:themeColor="text1"/>
        </w:rPr>
        <w:t>onafhankelijk en onpartijdig;</w:t>
      </w:r>
    </w:p>
    <w:p w14:paraId="59AE65A0" w14:textId="77777777" w:rsidR="00D55013" w:rsidRPr="00557B0A" w:rsidRDefault="00D55013" w:rsidP="00ED5523">
      <w:pPr>
        <w:pStyle w:val="Lijstalinea"/>
        <w:numPr>
          <w:ilvl w:val="0"/>
          <w:numId w:val="38"/>
        </w:numPr>
        <w:spacing w:line="240" w:lineRule="auto"/>
        <w:ind w:left="426"/>
        <w:jc w:val="both"/>
        <w:rPr>
          <w:color w:val="000000" w:themeColor="text1"/>
        </w:rPr>
      </w:pPr>
      <w:r w:rsidRPr="00557B0A">
        <w:rPr>
          <w:color w:val="000000" w:themeColor="text1"/>
        </w:rPr>
        <w:t>inspirerend;</w:t>
      </w:r>
    </w:p>
    <w:p w14:paraId="127D8E1C" w14:textId="77777777" w:rsidR="00D55013" w:rsidRPr="00557B0A" w:rsidRDefault="00D55013" w:rsidP="00ED5523">
      <w:pPr>
        <w:pStyle w:val="Lijstalinea"/>
        <w:numPr>
          <w:ilvl w:val="0"/>
          <w:numId w:val="38"/>
        </w:numPr>
        <w:spacing w:line="240" w:lineRule="auto"/>
        <w:ind w:left="426"/>
        <w:jc w:val="both"/>
        <w:rPr>
          <w:color w:val="000000" w:themeColor="text1"/>
        </w:rPr>
      </w:pPr>
      <w:r w:rsidRPr="00557B0A">
        <w:rPr>
          <w:color w:val="000000" w:themeColor="text1"/>
        </w:rPr>
        <w:t>bereid en de mogelijkheid hebben om, ook buiten de vergaderingen om, tijd te besteden aan het toezicht;</w:t>
      </w:r>
    </w:p>
    <w:p w14:paraId="75C1799F" w14:textId="77777777" w:rsidR="00D55013" w:rsidRDefault="00D55013" w:rsidP="00ED5523">
      <w:pPr>
        <w:pStyle w:val="Lijstalinea"/>
        <w:numPr>
          <w:ilvl w:val="0"/>
          <w:numId w:val="38"/>
        </w:numPr>
        <w:spacing w:line="240" w:lineRule="auto"/>
        <w:ind w:left="426"/>
        <w:jc w:val="both"/>
        <w:rPr>
          <w:color w:val="000000" w:themeColor="text1"/>
        </w:rPr>
      </w:pPr>
      <w:r w:rsidRPr="00557B0A">
        <w:rPr>
          <w:color w:val="000000" w:themeColor="text1"/>
        </w:rPr>
        <w:t>binding met de doelgroep van beleid;</w:t>
      </w:r>
    </w:p>
    <w:p w14:paraId="777F7FD5" w14:textId="2F956E43" w:rsidR="00C571EC" w:rsidRPr="00557B0A" w:rsidRDefault="00507391" w:rsidP="00ED5523">
      <w:pPr>
        <w:pStyle w:val="Lijstalinea"/>
        <w:numPr>
          <w:ilvl w:val="0"/>
          <w:numId w:val="38"/>
        </w:numPr>
        <w:spacing w:line="240" w:lineRule="auto"/>
        <w:ind w:left="426"/>
        <w:jc w:val="both"/>
        <w:rPr>
          <w:color w:val="000000" w:themeColor="text1"/>
        </w:rPr>
      </w:pPr>
      <w:r>
        <w:rPr>
          <w:color w:val="000000" w:themeColor="text1"/>
        </w:rPr>
        <w:t>bijeenkomsten vinden soms overdag plaats, beschikbaarheid</w:t>
      </w:r>
      <w:r w:rsidR="001D40B2">
        <w:rPr>
          <w:color w:val="000000" w:themeColor="text1"/>
        </w:rPr>
        <w:t xml:space="preserve"> is flexibel;</w:t>
      </w:r>
    </w:p>
    <w:p w14:paraId="1A63C479" w14:textId="76EC7752" w:rsidR="00D55013" w:rsidRDefault="00365E86" w:rsidP="00ED5523">
      <w:pPr>
        <w:pStyle w:val="Lijstalinea"/>
        <w:numPr>
          <w:ilvl w:val="0"/>
          <w:numId w:val="38"/>
        </w:numPr>
        <w:spacing w:line="240" w:lineRule="auto"/>
        <w:ind w:left="426"/>
        <w:jc w:val="both"/>
        <w:rPr>
          <w:color w:val="000000" w:themeColor="text1"/>
        </w:rPr>
      </w:pPr>
      <w:r>
        <w:rPr>
          <w:color w:val="000000" w:themeColor="text1"/>
        </w:rPr>
        <w:t xml:space="preserve">in of nabij </w:t>
      </w:r>
      <w:r w:rsidR="00D55013" w:rsidRPr="00557B0A">
        <w:rPr>
          <w:color w:val="000000" w:themeColor="text1"/>
        </w:rPr>
        <w:t>woonachtig en/of werkzaam (geweest) in het werkgebied van Groninger Huis.</w:t>
      </w:r>
    </w:p>
    <w:p w14:paraId="0075053E" w14:textId="16DB131F" w:rsidR="00D55013" w:rsidRPr="00557B0A" w:rsidRDefault="00D55013" w:rsidP="001E623F">
      <w:pPr>
        <w:pStyle w:val="Kop2"/>
      </w:pPr>
      <w:bookmarkStart w:id="6" w:name="_Toc226027126"/>
      <w:r w:rsidRPr="00557B0A">
        <w:lastRenderedPageBreak/>
        <w:t>Alle leden van de RvC beschikken daarnaast over de volgende ervaring, vaardigheden en kwaliteiten</w:t>
      </w:r>
      <w:bookmarkEnd w:id="6"/>
    </w:p>
    <w:p w14:paraId="2456C03E" w14:textId="77777777" w:rsidR="00D55013" w:rsidRPr="00557B0A" w:rsidRDefault="00D55013" w:rsidP="00ED5523">
      <w:pPr>
        <w:pStyle w:val="Lijstalinea"/>
        <w:numPr>
          <w:ilvl w:val="0"/>
          <w:numId w:val="36"/>
        </w:numPr>
        <w:spacing w:line="240" w:lineRule="auto"/>
        <w:ind w:left="426"/>
        <w:jc w:val="both"/>
        <w:rPr>
          <w:color w:val="000000" w:themeColor="text1"/>
        </w:rPr>
      </w:pPr>
      <w:r w:rsidRPr="00557B0A">
        <w:rPr>
          <w:color w:val="000000" w:themeColor="text1"/>
        </w:rPr>
        <w:t>ruime bestuurlijke ervaring;</w:t>
      </w:r>
    </w:p>
    <w:p w14:paraId="2F19BE27" w14:textId="77777777" w:rsidR="00D55013" w:rsidRPr="00557B0A" w:rsidRDefault="00D55013" w:rsidP="00ED5523">
      <w:pPr>
        <w:pStyle w:val="Lijstalinea"/>
        <w:numPr>
          <w:ilvl w:val="0"/>
          <w:numId w:val="36"/>
        </w:numPr>
        <w:spacing w:line="240" w:lineRule="auto"/>
        <w:ind w:left="426"/>
        <w:jc w:val="both"/>
        <w:rPr>
          <w:color w:val="000000" w:themeColor="text1"/>
        </w:rPr>
      </w:pPr>
      <w:r w:rsidRPr="00557B0A">
        <w:rPr>
          <w:color w:val="000000" w:themeColor="text1"/>
        </w:rPr>
        <w:t>brede maatschappelijke ervaring c.q. netwerken</w:t>
      </w:r>
    </w:p>
    <w:p w14:paraId="09A0A2EB" w14:textId="77777777" w:rsidR="00D55013" w:rsidRPr="00557B0A" w:rsidRDefault="00D55013" w:rsidP="00ED5523">
      <w:pPr>
        <w:pStyle w:val="Lijstalinea"/>
        <w:numPr>
          <w:ilvl w:val="0"/>
          <w:numId w:val="36"/>
        </w:numPr>
        <w:spacing w:line="240" w:lineRule="auto"/>
        <w:ind w:left="426"/>
        <w:jc w:val="both"/>
        <w:rPr>
          <w:color w:val="000000" w:themeColor="text1"/>
        </w:rPr>
      </w:pPr>
      <w:r w:rsidRPr="00557B0A">
        <w:rPr>
          <w:color w:val="000000" w:themeColor="text1"/>
        </w:rPr>
        <w:t>ervaring met strategische en andersoortig complexe besluitvormingsprocessen;</w:t>
      </w:r>
    </w:p>
    <w:p w14:paraId="7296CACD" w14:textId="77777777" w:rsidR="00D55013" w:rsidRPr="00557B0A" w:rsidRDefault="00D55013" w:rsidP="00ED5523">
      <w:pPr>
        <w:pStyle w:val="Lijstalinea"/>
        <w:numPr>
          <w:ilvl w:val="0"/>
          <w:numId w:val="36"/>
        </w:numPr>
        <w:spacing w:line="240" w:lineRule="auto"/>
        <w:ind w:left="426"/>
        <w:jc w:val="both"/>
        <w:rPr>
          <w:color w:val="000000" w:themeColor="text1"/>
        </w:rPr>
      </w:pPr>
      <w:r w:rsidRPr="00557B0A">
        <w:rPr>
          <w:color w:val="000000" w:themeColor="text1"/>
        </w:rPr>
        <w:t>het kunnen beoordelen en toetsen van beleid;</w:t>
      </w:r>
    </w:p>
    <w:p w14:paraId="1DEF103A" w14:textId="77777777" w:rsidR="00D55013" w:rsidRPr="00557B0A" w:rsidRDefault="00D55013" w:rsidP="00ED5523">
      <w:pPr>
        <w:pStyle w:val="Lijstalinea"/>
        <w:numPr>
          <w:ilvl w:val="0"/>
          <w:numId w:val="36"/>
        </w:numPr>
        <w:spacing w:line="240" w:lineRule="auto"/>
        <w:ind w:left="426"/>
        <w:jc w:val="both"/>
        <w:rPr>
          <w:color w:val="000000" w:themeColor="text1"/>
        </w:rPr>
      </w:pPr>
      <w:r w:rsidRPr="00557B0A">
        <w:rPr>
          <w:color w:val="000000" w:themeColor="text1"/>
        </w:rPr>
        <w:t>uitstekende sociale en communicatieve vaardigheden;</w:t>
      </w:r>
    </w:p>
    <w:p w14:paraId="774E3298" w14:textId="77777777" w:rsidR="00D55013" w:rsidRPr="00557B0A" w:rsidRDefault="00D55013" w:rsidP="00ED5523">
      <w:pPr>
        <w:pStyle w:val="Lijstalinea"/>
        <w:numPr>
          <w:ilvl w:val="0"/>
          <w:numId w:val="36"/>
        </w:numPr>
        <w:spacing w:line="240" w:lineRule="auto"/>
        <w:ind w:left="426"/>
        <w:jc w:val="both"/>
        <w:rPr>
          <w:color w:val="000000" w:themeColor="text1"/>
        </w:rPr>
      </w:pPr>
      <w:r w:rsidRPr="00557B0A">
        <w:rPr>
          <w:color w:val="000000" w:themeColor="text1"/>
        </w:rPr>
        <w:t>affiniteit met de doelstelling van Groninger Huis;</w:t>
      </w:r>
    </w:p>
    <w:p w14:paraId="0DF7F3E6" w14:textId="77777777" w:rsidR="00D55013" w:rsidRPr="00557B0A" w:rsidRDefault="00D55013" w:rsidP="00ED5523">
      <w:pPr>
        <w:pStyle w:val="Lijstalinea"/>
        <w:numPr>
          <w:ilvl w:val="0"/>
          <w:numId w:val="36"/>
        </w:numPr>
        <w:spacing w:line="240" w:lineRule="auto"/>
        <w:ind w:left="426"/>
        <w:jc w:val="both"/>
        <w:rPr>
          <w:color w:val="000000" w:themeColor="text1"/>
        </w:rPr>
      </w:pPr>
      <w:r w:rsidRPr="00557B0A">
        <w:rPr>
          <w:color w:val="000000" w:themeColor="text1"/>
        </w:rPr>
        <w:t>in staat zijn als klankbord te fungeren voor het bestuur;</w:t>
      </w:r>
    </w:p>
    <w:p w14:paraId="7C5469A3" w14:textId="77777777" w:rsidR="00D55013" w:rsidRPr="00557B0A" w:rsidRDefault="00D55013" w:rsidP="00ED5523">
      <w:pPr>
        <w:pStyle w:val="Lijstalinea"/>
        <w:numPr>
          <w:ilvl w:val="0"/>
          <w:numId w:val="36"/>
        </w:numPr>
        <w:spacing w:line="240" w:lineRule="auto"/>
        <w:ind w:left="426"/>
        <w:jc w:val="both"/>
        <w:rPr>
          <w:color w:val="000000" w:themeColor="text1"/>
        </w:rPr>
      </w:pPr>
      <w:r w:rsidRPr="00557B0A">
        <w:rPr>
          <w:color w:val="000000" w:themeColor="text1"/>
        </w:rPr>
        <w:t>in staat zijn om in teamverband te werken;</w:t>
      </w:r>
    </w:p>
    <w:p w14:paraId="4D657D10" w14:textId="77777777" w:rsidR="00D55013" w:rsidRPr="00557B0A" w:rsidRDefault="00D55013" w:rsidP="00ED5523">
      <w:pPr>
        <w:pStyle w:val="Lijstalinea"/>
        <w:numPr>
          <w:ilvl w:val="0"/>
          <w:numId w:val="36"/>
        </w:numPr>
        <w:spacing w:line="240" w:lineRule="auto"/>
        <w:ind w:left="426" w:hanging="357"/>
        <w:jc w:val="both"/>
        <w:rPr>
          <w:color w:val="000000" w:themeColor="text1"/>
        </w:rPr>
      </w:pPr>
      <w:r w:rsidRPr="00557B0A">
        <w:rPr>
          <w:color w:val="000000" w:themeColor="text1"/>
        </w:rPr>
        <w:t>in staat zijn om het functioneren van de bestuurder te beoordelen;</w:t>
      </w:r>
    </w:p>
    <w:p w14:paraId="497BA98D" w14:textId="787B49FE" w:rsidR="00D55013" w:rsidRDefault="00D55013" w:rsidP="00ED5523">
      <w:pPr>
        <w:pStyle w:val="Lijstalinea"/>
        <w:numPr>
          <w:ilvl w:val="0"/>
          <w:numId w:val="36"/>
        </w:numPr>
        <w:spacing w:line="240" w:lineRule="auto"/>
        <w:ind w:left="426" w:hanging="357"/>
        <w:jc w:val="both"/>
        <w:rPr>
          <w:color w:val="000000" w:themeColor="text1"/>
        </w:rPr>
      </w:pPr>
      <w:r w:rsidRPr="00557B0A">
        <w:rPr>
          <w:color w:val="000000" w:themeColor="text1"/>
        </w:rPr>
        <w:t xml:space="preserve">kennis van de ontwikkelingen op het gebied van duurzaamheid en </w:t>
      </w:r>
      <w:r w:rsidR="00A905BF">
        <w:rPr>
          <w:color w:val="000000" w:themeColor="text1"/>
        </w:rPr>
        <w:t>innovatie</w:t>
      </w:r>
      <w:r w:rsidRPr="00557B0A">
        <w:rPr>
          <w:color w:val="000000" w:themeColor="text1"/>
        </w:rPr>
        <w:t>.</w:t>
      </w:r>
    </w:p>
    <w:p w14:paraId="49AA3268" w14:textId="77777777" w:rsidR="00D55013" w:rsidRPr="00ED5523" w:rsidRDefault="00D55013" w:rsidP="001E623F">
      <w:pPr>
        <w:pStyle w:val="Kop2"/>
      </w:pPr>
      <w:bookmarkStart w:id="7" w:name="_Toc226027127"/>
      <w:r w:rsidRPr="00ED5523">
        <w:t>Deskundigheid</w:t>
      </w:r>
      <w:bookmarkEnd w:id="7"/>
    </w:p>
    <w:p w14:paraId="215CA72F" w14:textId="70ADD95F" w:rsidR="00D55013" w:rsidRDefault="00D55013" w:rsidP="00ED5523">
      <w:pPr>
        <w:spacing w:line="240" w:lineRule="auto"/>
        <w:contextualSpacing/>
        <w:jc w:val="both"/>
        <w:rPr>
          <w:color w:val="000000" w:themeColor="text1"/>
        </w:rPr>
      </w:pPr>
      <w:r w:rsidRPr="00557B0A">
        <w:rPr>
          <w:color w:val="000000" w:themeColor="text1"/>
        </w:rPr>
        <w:t>Bij het vervullen van vacatures binnen de RvC wordt gezocht naar specifieke deskundigheid op de terreinen volkshuisvesting, vastgoed, financiën en organisatievraagstukken. De omschrijving van deze deskundigheid staat vermeld in de specifieke profielen en deze worden bij elke vacature door de RvC geactualiseerd.</w:t>
      </w:r>
      <w:r w:rsidR="00CB759F">
        <w:rPr>
          <w:color w:val="000000" w:themeColor="text1"/>
        </w:rPr>
        <w:t xml:space="preserve"> Leden hebben minimaal een </w:t>
      </w:r>
      <w:r w:rsidR="00192060">
        <w:rPr>
          <w:color w:val="000000" w:themeColor="text1"/>
        </w:rPr>
        <w:t>hbo-opleiding</w:t>
      </w:r>
      <w:r w:rsidR="00CB759F">
        <w:rPr>
          <w:color w:val="000000" w:themeColor="text1"/>
        </w:rPr>
        <w:t xml:space="preserve"> en of werk</w:t>
      </w:r>
      <w:r w:rsidR="00192060">
        <w:rPr>
          <w:color w:val="000000" w:themeColor="text1"/>
        </w:rPr>
        <w:t xml:space="preserve">- en denkniveau. </w:t>
      </w:r>
    </w:p>
    <w:p w14:paraId="432C8465" w14:textId="0D76DAD5" w:rsidR="005A7AFF" w:rsidRDefault="005A7AFF" w:rsidP="005A7AFF">
      <w:pPr>
        <w:pStyle w:val="Kop2"/>
      </w:pPr>
      <w:bookmarkStart w:id="8" w:name="_Toc226027128"/>
      <w:r>
        <w:t>Onafhankelijkheid</w:t>
      </w:r>
      <w:bookmarkEnd w:id="8"/>
    </w:p>
    <w:p w14:paraId="1B75B393" w14:textId="1489D47C" w:rsidR="005A7AFF" w:rsidRDefault="00BD7EB4" w:rsidP="00ED5523">
      <w:pPr>
        <w:spacing w:line="240" w:lineRule="auto"/>
        <w:contextualSpacing/>
        <w:jc w:val="both"/>
        <w:rPr>
          <w:color w:val="000000" w:themeColor="text1"/>
        </w:rPr>
      </w:pPr>
      <w:r w:rsidRPr="00BD7EB4">
        <w:rPr>
          <w:color w:val="000000" w:themeColor="text1"/>
        </w:rPr>
        <w:t>De belangen van de corporatie moeten leidend zijn voor de leden van het bestuur en de RvC. Andere belangen mogen de uitvoering van hun taken niet nadelig beïnvloeden of de schijn opwekken dat ze van invloed zijn. Dit uitgangspunt van onafhankelijkheid staat in de Woningwet.</w:t>
      </w:r>
      <w:r w:rsidR="002A28C7">
        <w:rPr>
          <w:color w:val="000000" w:themeColor="text1"/>
        </w:rPr>
        <w:t xml:space="preserve"> </w:t>
      </w:r>
      <w:r w:rsidR="002A28C7" w:rsidRPr="002A28C7">
        <w:rPr>
          <w:color w:val="000000" w:themeColor="text1"/>
        </w:rPr>
        <w:t>In de aangepaste Woningwet staat een algemene omschrijving van het principe van onverenigbaarheid (artikel 25 lid 4 en artikel 30 lid 6, met een uitzondering in artikel 25 lid 6).</w:t>
      </w:r>
      <w:r w:rsidR="003E76AC">
        <w:rPr>
          <w:color w:val="000000" w:themeColor="text1"/>
        </w:rPr>
        <w:t xml:space="preserve"> De </w:t>
      </w:r>
      <w:r w:rsidR="009663CF">
        <w:rPr>
          <w:color w:val="000000" w:themeColor="text1"/>
        </w:rPr>
        <w:t>Beleidsregels Autoriteit woningcorporaties</w:t>
      </w:r>
      <w:r w:rsidR="009B1AE8">
        <w:rPr>
          <w:color w:val="000000" w:themeColor="text1"/>
        </w:rPr>
        <w:t xml:space="preserve">, 1 januari </w:t>
      </w:r>
      <w:r w:rsidR="00192060">
        <w:rPr>
          <w:color w:val="000000" w:themeColor="text1"/>
        </w:rPr>
        <w:t>2025, worden</w:t>
      </w:r>
      <w:r w:rsidR="009B1AE8">
        <w:rPr>
          <w:color w:val="000000" w:themeColor="text1"/>
        </w:rPr>
        <w:t xml:space="preserve"> nageleefd. </w:t>
      </w:r>
    </w:p>
    <w:p w14:paraId="193689BF" w14:textId="77777777" w:rsidR="000D09DB" w:rsidRDefault="000D09DB" w:rsidP="00ED5523">
      <w:pPr>
        <w:spacing w:line="240" w:lineRule="auto"/>
        <w:contextualSpacing/>
        <w:jc w:val="both"/>
        <w:rPr>
          <w:color w:val="000000" w:themeColor="text1"/>
        </w:rPr>
      </w:pPr>
    </w:p>
    <w:p w14:paraId="63221622" w14:textId="3BA29E70" w:rsidR="000D09DB" w:rsidRPr="00557B0A" w:rsidRDefault="000D09DB" w:rsidP="00ED5523">
      <w:pPr>
        <w:spacing w:line="240" w:lineRule="auto"/>
        <w:contextualSpacing/>
        <w:jc w:val="both"/>
        <w:rPr>
          <w:color w:val="000000" w:themeColor="text1"/>
        </w:rPr>
      </w:pPr>
      <w:r w:rsidRPr="000D09DB">
        <w:rPr>
          <w:color w:val="000000" w:themeColor="text1"/>
        </w:rPr>
        <w:t xml:space="preserve">Ook de schijn van belangenverstrengeling tast het publieke vertrouwen aan Belangenverstrengeling gaat over het mogelijk bevoordelen van een persoon of organisatie met wie een relatie bestaat. Omdat niet iedereen altijd over alle feiten beschikt, kunnen relaties ook de indruk wekken van bevoordeling als dat niet het geval is of hoeft te zijn. Als mensen merken dat iets wordt achtergehouden, is de (publieke) achterdocht snel daar. De schijn van belangenverstrengeling is hoe dan ook nadelig voor het (publieke) vertrouwen in de sector. </w:t>
      </w:r>
      <w:r w:rsidR="00A80821">
        <w:rPr>
          <w:color w:val="000000" w:themeColor="text1"/>
        </w:rPr>
        <w:t xml:space="preserve">Groninger Huis is daarom </w:t>
      </w:r>
      <w:r w:rsidRPr="000D09DB">
        <w:rPr>
          <w:color w:val="000000" w:themeColor="text1"/>
        </w:rPr>
        <w:t xml:space="preserve">zo zorgvuldig en transparant mogelijk in het aangaan van nevenfuncties en de schijn zo veel mogelijk voorkómen. </w:t>
      </w:r>
      <w:r w:rsidR="00306FAB">
        <w:rPr>
          <w:color w:val="000000" w:themeColor="text1"/>
        </w:rPr>
        <w:t xml:space="preserve">Groninger Huis is </w:t>
      </w:r>
      <w:r w:rsidRPr="000D09DB">
        <w:rPr>
          <w:color w:val="000000" w:themeColor="text1"/>
        </w:rPr>
        <w:t xml:space="preserve">zo open mogelijk over eventuele </w:t>
      </w:r>
      <w:r w:rsidRPr="000D09DB">
        <w:rPr>
          <w:color w:val="000000" w:themeColor="text1"/>
        </w:rPr>
        <w:lastRenderedPageBreak/>
        <w:t xml:space="preserve">nevenfuncties van haar </w:t>
      </w:r>
      <w:r w:rsidR="00306FAB">
        <w:rPr>
          <w:color w:val="000000" w:themeColor="text1"/>
        </w:rPr>
        <w:t>directeur-</w:t>
      </w:r>
      <w:r w:rsidRPr="000D09DB">
        <w:rPr>
          <w:color w:val="000000" w:themeColor="text1"/>
        </w:rPr>
        <w:t>bestuurder en commissarissen. Mogelijke andere belangen kunnen dan geen verborgen rol meer spelen.</w:t>
      </w:r>
    </w:p>
    <w:p w14:paraId="3322FD43" w14:textId="77777777" w:rsidR="00CE1390" w:rsidRPr="00CE1390" w:rsidRDefault="00CE1390" w:rsidP="00ED5523">
      <w:pPr>
        <w:spacing w:line="240" w:lineRule="auto"/>
        <w:rPr>
          <w:rStyle w:val="Kop1Char"/>
          <w:rFonts w:ascii="Poppins" w:hAnsi="Poppins" w:cs="Poppins"/>
          <w:sz w:val="20"/>
          <w:szCs w:val="20"/>
        </w:rPr>
      </w:pPr>
    </w:p>
    <w:p w14:paraId="4A05F65D" w14:textId="7752A738" w:rsidR="00547AD3" w:rsidRDefault="00547AD3" w:rsidP="00427DD3">
      <w:pPr>
        <w:pStyle w:val="Lijstalinea"/>
        <w:numPr>
          <w:ilvl w:val="0"/>
          <w:numId w:val="15"/>
        </w:numPr>
        <w:rPr>
          <w:rStyle w:val="Kop1Char"/>
        </w:rPr>
      </w:pPr>
      <w:bookmarkStart w:id="9" w:name="_Toc226027129"/>
      <w:r>
        <w:rPr>
          <w:rStyle w:val="Kop1Char"/>
        </w:rPr>
        <w:t>Competenties</w:t>
      </w:r>
      <w:bookmarkEnd w:id="9"/>
    </w:p>
    <w:p w14:paraId="260343BC" w14:textId="77777777" w:rsidR="008A0FC1" w:rsidRPr="00471700" w:rsidRDefault="008A0FC1" w:rsidP="008A0FC1">
      <w:pPr>
        <w:jc w:val="both"/>
        <w:rPr>
          <w:rFonts w:cstheme="minorHAnsi"/>
        </w:rPr>
      </w:pPr>
      <w:r w:rsidRPr="00471700">
        <w:rPr>
          <w:rFonts w:cstheme="minorHAnsi"/>
        </w:rPr>
        <w:t xml:space="preserve">Uitgangspunt voor de bezetting van de Raad is, dat zij uit generalisten bestaat die gezamenlijk een multidisciplinair team vormen. Voor de integrale besluitvorming zijn leden nodig die een specifiek aandachtsgebied hebben, maar bovenal een helikopterview. Van de leden wordt besluitvaardigheid en resultaatgerichtheid verwacht. Zij moeten in staat zijn scherpe discussies collegiaal te voeren. Zij moeten weten waarop zij dienen te toetsen en te sturen en de juiste vragen kunnen stellen. Hierbij is het gewenst een zeker evenwicht te bereiken tussen personen afkomstig uit het bedrijfsleven en afkomstig uit de non-profitsector. Op grond van de nieuwe wettelijke regelingen moeten de leden van de Raad ten minste beschikken over de volgende kwaliteiten: </w:t>
      </w:r>
    </w:p>
    <w:p w14:paraId="664A496E" w14:textId="77777777" w:rsidR="008A0FC1" w:rsidRPr="00471700" w:rsidRDefault="008A0FC1" w:rsidP="002E1D9B">
      <w:pPr>
        <w:pStyle w:val="Kop2"/>
      </w:pPr>
      <w:bookmarkStart w:id="10" w:name="_Toc510085101"/>
      <w:bookmarkStart w:id="11" w:name="_Toc226027130"/>
      <w:r w:rsidRPr="00471700">
        <w:t>Authenticiteit</w:t>
      </w:r>
      <w:bookmarkEnd w:id="10"/>
      <w:bookmarkEnd w:id="11"/>
    </w:p>
    <w:p w14:paraId="3296C317" w14:textId="39F8E923" w:rsidR="006756F7" w:rsidRDefault="006756F7" w:rsidP="008A0FC1">
      <w:pPr>
        <w:jc w:val="both"/>
        <w:rPr>
          <w:rFonts w:cstheme="minorHAnsi"/>
        </w:rPr>
      </w:pPr>
      <w:r>
        <w:rPr>
          <w:rFonts w:cstheme="minorHAnsi"/>
        </w:rPr>
        <w:t xml:space="preserve">Is </w:t>
      </w:r>
      <w:r w:rsidRPr="006756F7">
        <w:rPr>
          <w:rFonts w:cstheme="minorHAnsi"/>
        </w:rPr>
        <w:t>consistent in denken en doen (gedrag en houding) onder verschillende omstandigheden. Maakt zichtbaar wat hij/zij werkelijk belangrijk vindt en waar hij/zij voor staat. Dit betekent ook het open communiceren van intenties, ideeën en gevoelens, het uitnodigen tot openheid en eerlijkheid naar diverse betrokken partijen. Juiste informatie geven over de werkelijke situatie en het tijdig erkennen van risico’s, uitdagingen en problemen naar de bestuurders.</w:t>
      </w:r>
    </w:p>
    <w:p w14:paraId="6EC0BB1B" w14:textId="77777777" w:rsidR="008A0FC1" w:rsidRPr="00471700" w:rsidRDefault="008A0FC1" w:rsidP="002E1D9B">
      <w:pPr>
        <w:pStyle w:val="Kop2"/>
      </w:pPr>
      <w:bookmarkStart w:id="12" w:name="_Toc510085102"/>
      <w:bookmarkStart w:id="13" w:name="_Toc226027131"/>
      <w:r w:rsidRPr="00471700">
        <w:t>Bestuurlijk inzicht</w:t>
      </w:r>
      <w:bookmarkEnd w:id="12"/>
      <w:bookmarkEnd w:id="13"/>
    </w:p>
    <w:p w14:paraId="72D6FFF4" w14:textId="77777777" w:rsidR="008A0FC1" w:rsidRPr="00471700" w:rsidRDefault="008A0FC1" w:rsidP="008A0FC1">
      <w:pPr>
        <w:jc w:val="both"/>
        <w:rPr>
          <w:rFonts w:cstheme="minorHAnsi"/>
        </w:rPr>
      </w:pPr>
      <w:r w:rsidRPr="00471700">
        <w:rPr>
          <w:rFonts w:cstheme="minorHAnsi"/>
        </w:rPr>
        <w:t>Kan ingewikkelde materie snel overzien, heeft realiteitszin en een gezond boerenverstand. Heeft oog voor de ontwikkelingen, machtsverhoudingen en gevoelens binnen de toegelaten instelling. Kan schakelen op bestuurlijk niveau, weet complexiteit van het aansturen van een organisatie in al zijn aspecten te duiden en kan goed klankbord zijn voor de bestuurder.</w:t>
      </w:r>
    </w:p>
    <w:p w14:paraId="3D262B4D" w14:textId="569C3B51" w:rsidR="008A0FC1" w:rsidRPr="00471700" w:rsidRDefault="008A0FC1" w:rsidP="002E1D9B">
      <w:pPr>
        <w:pStyle w:val="Kop2"/>
      </w:pPr>
      <w:bookmarkStart w:id="14" w:name="_Toc510085103"/>
      <w:bookmarkStart w:id="15" w:name="_Toc226027132"/>
      <w:r w:rsidRPr="00471700">
        <w:t>Heli</w:t>
      </w:r>
      <w:r w:rsidR="00B7548D">
        <w:t>k</w:t>
      </w:r>
      <w:r w:rsidRPr="00471700">
        <w:t>opterview</w:t>
      </w:r>
      <w:bookmarkEnd w:id="14"/>
      <w:bookmarkEnd w:id="15"/>
    </w:p>
    <w:p w14:paraId="7C5805F5" w14:textId="77777777" w:rsidR="008A0FC1" w:rsidRPr="00471700" w:rsidRDefault="008A0FC1" w:rsidP="008A0FC1">
      <w:pPr>
        <w:jc w:val="both"/>
        <w:rPr>
          <w:rFonts w:cstheme="minorHAnsi"/>
        </w:rPr>
      </w:pPr>
      <w:r w:rsidRPr="00471700">
        <w:rPr>
          <w:rFonts w:cstheme="minorHAnsi"/>
        </w:rPr>
        <w:t>Kan gegevens en mogelijke handelswijzen tegen elkaar afwegen en tot een logisch oordeel komen. Onderzoekt/herkent/begrijpt de essentiële vraagstukken. Kan over de eigen portefeuille heen kijken, vooral als problemen de continuïteit van de toegelaten instelling in gevaar kunnen brengen.</w:t>
      </w:r>
    </w:p>
    <w:p w14:paraId="57E971CD" w14:textId="77777777" w:rsidR="008A0FC1" w:rsidRPr="00471700" w:rsidRDefault="008A0FC1" w:rsidP="002E1D9B">
      <w:pPr>
        <w:pStyle w:val="Kop2"/>
      </w:pPr>
      <w:bookmarkStart w:id="16" w:name="_Toc510085104"/>
      <w:bookmarkStart w:id="17" w:name="_Toc226027133"/>
      <w:r w:rsidRPr="00471700">
        <w:lastRenderedPageBreak/>
        <w:t>Integriteit en moreel besef</w:t>
      </w:r>
      <w:bookmarkEnd w:id="16"/>
      <w:bookmarkEnd w:id="17"/>
    </w:p>
    <w:p w14:paraId="31BFB198" w14:textId="77777777" w:rsidR="008A0FC1" w:rsidRPr="00471700" w:rsidRDefault="008A0FC1" w:rsidP="008A0FC1">
      <w:pPr>
        <w:jc w:val="both"/>
        <w:rPr>
          <w:rFonts w:cstheme="minorHAnsi"/>
        </w:rPr>
      </w:pPr>
      <w:r w:rsidRPr="00471700">
        <w:rPr>
          <w:rFonts w:cstheme="minorHAnsi"/>
        </w:rPr>
        <w:t>Oefent de functie adequaat en zorgvuldig uit, met inachtneming van regels en verantwoordelijkheden. Oordeelt en handelt op moreel verantwoorde wijze, op basis van algemeen aanvaarde sociale en ethische normen. Is hierbij aanspreekbaar op eigen gedrag en spreekt ook anderen hierop aan. Vertoont goed voorbeeldgedrag voor de eigen organisatie en de sector.</w:t>
      </w:r>
    </w:p>
    <w:p w14:paraId="220CF22E" w14:textId="77777777" w:rsidR="008A0FC1" w:rsidRPr="00471700" w:rsidRDefault="008A0FC1" w:rsidP="002E1D9B">
      <w:pPr>
        <w:pStyle w:val="Kop2"/>
      </w:pPr>
      <w:bookmarkStart w:id="18" w:name="_Toc510085105"/>
      <w:bookmarkStart w:id="19" w:name="_Toc226027134"/>
      <w:r w:rsidRPr="00471700">
        <w:t>Maatschappelijke (omgevings)sensitiviteit en verantwoordelijkheid</w:t>
      </w:r>
      <w:bookmarkEnd w:id="18"/>
      <w:bookmarkEnd w:id="19"/>
    </w:p>
    <w:p w14:paraId="2D4A91CA" w14:textId="5FD810A6" w:rsidR="00777106" w:rsidRDefault="00777106" w:rsidP="008A0FC1">
      <w:pPr>
        <w:jc w:val="both"/>
        <w:rPr>
          <w:rFonts w:cstheme="minorHAnsi"/>
        </w:rPr>
      </w:pPr>
      <w:r>
        <w:rPr>
          <w:rFonts w:cstheme="minorHAnsi"/>
        </w:rPr>
        <w:t>O</w:t>
      </w:r>
      <w:r w:rsidRPr="00777106">
        <w:rPr>
          <w:rFonts w:cstheme="minorHAnsi"/>
        </w:rPr>
        <w:t>nderkent de specifieke rol van de toegelaten instelling als maatschappelijke onderneming en bewaakt binnen de visie en missie van de toegelaten instelling de invulling daarvan. Laat blijken goed geïnformeerd te zijn over (de veranderende) maatschappelijke, politieke en andere ontwikkelingen in de omgeving van de toegelaten instelling alsook over de belangen van belanghouders. Kan dit vertalen naar de volkshuisvesting en deze kennis effectief benutten. Kan omgaan met diverse belanghouders en daarin tot een weloverwogen oordeel komen.</w:t>
      </w:r>
    </w:p>
    <w:p w14:paraId="370E49A3" w14:textId="77777777" w:rsidR="008A0FC1" w:rsidRPr="00471700" w:rsidRDefault="008A0FC1" w:rsidP="002E1D9B">
      <w:pPr>
        <w:pStyle w:val="Kop2"/>
      </w:pPr>
      <w:bookmarkStart w:id="20" w:name="_Toc510085106"/>
      <w:bookmarkStart w:id="21" w:name="_Toc226027135"/>
      <w:r w:rsidRPr="00471700">
        <w:t>Onafhankelijke oordeelsvorming</w:t>
      </w:r>
      <w:bookmarkEnd w:id="20"/>
      <w:bookmarkEnd w:id="21"/>
    </w:p>
    <w:p w14:paraId="3A2BD50C" w14:textId="77777777" w:rsidR="008A0FC1" w:rsidRPr="00471700" w:rsidRDefault="008A0FC1" w:rsidP="008A0FC1">
      <w:pPr>
        <w:rPr>
          <w:rFonts w:cstheme="minorHAnsi"/>
        </w:rPr>
      </w:pPr>
      <w:r w:rsidRPr="00471700">
        <w:rPr>
          <w:rFonts w:cstheme="minorHAnsi"/>
        </w:rPr>
        <w:t>Moet de lastige vragen durven blijven stellen (ook als hij/zij daar aanvankelijk alleen in staat), in durven grijpen als dat nodig is en een ‘rechte rug’ hebben bij moeilijke beslissingen. Moet in staat zijn tot onafhankelijke oordeelsvorming. Kan de goede vragen stellen en durft door te vragen.</w:t>
      </w:r>
    </w:p>
    <w:p w14:paraId="3E98F73D" w14:textId="77777777" w:rsidR="008A0FC1" w:rsidRPr="00471700" w:rsidRDefault="008A0FC1" w:rsidP="002E1D9B">
      <w:pPr>
        <w:pStyle w:val="Kop2"/>
      </w:pPr>
      <w:bookmarkStart w:id="22" w:name="_Toc510085107"/>
      <w:bookmarkStart w:id="23" w:name="_Toc226027136"/>
      <w:r w:rsidRPr="00471700">
        <w:t>Teamspeler</w:t>
      </w:r>
      <w:bookmarkEnd w:id="22"/>
      <w:bookmarkEnd w:id="23"/>
    </w:p>
    <w:p w14:paraId="0D51BCC0" w14:textId="77777777" w:rsidR="008A0FC1" w:rsidRPr="00471700" w:rsidRDefault="008A0FC1" w:rsidP="008A0FC1">
      <w:pPr>
        <w:jc w:val="both"/>
        <w:rPr>
          <w:rFonts w:cstheme="minorHAnsi"/>
        </w:rPr>
      </w:pPr>
      <w:r w:rsidRPr="00471700">
        <w:rPr>
          <w:rFonts w:cstheme="minorHAnsi"/>
        </w:rPr>
        <w:t>Heeft oog voor het groepsbelang en levert een bijdrage aan het gemeenschappelijke resultaat. Is tevens in staat in collegiaal verband te functioneren en geen pleitbezorger te zijn van individuele belangen. Overlegt, stemt af en werkt samen met collega's.</w:t>
      </w:r>
    </w:p>
    <w:p w14:paraId="13C2C035" w14:textId="77777777" w:rsidR="008A0FC1" w:rsidRPr="00471700" w:rsidRDefault="008A0FC1" w:rsidP="002E1D9B">
      <w:pPr>
        <w:pStyle w:val="Kop2"/>
      </w:pPr>
      <w:bookmarkStart w:id="24" w:name="_Toc510085108"/>
      <w:bookmarkStart w:id="25" w:name="_Toc226027137"/>
      <w:r w:rsidRPr="00471700">
        <w:t>Vakinhoudelijke kennis en visie</w:t>
      </w:r>
      <w:bookmarkEnd w:id="24"/>
      <w:bookmarkEnd w:id="25"/>
    </w:p>
    <w:p w14:paraId="31547C69" w14:textId="77777777" w:rsidR="008A0FC1" w:rsidRPr="00471700" w:rsidRDefault="008A0FC1" w:rsidP="008A0FC1">
      <w:pPr>
        <w:jc w:val="both"/>
        <w:rPr>
          <w:rFonts w:cstheme="minorHAnsi"/>
        </w:rPr>
      </w:pPr>
      <w:r w:rsidRPr="00471700">
        <w:rPr>
          <w:rFonts w:cstheme="minorHAnsi"/>
        </w:rPr>
        <w:t>Beschikt over de voor de bestuurlijke functie vereiste vakinhoudelijke kennis, bijvoorbeeld kennis van financiën bij toegelaten instellingen, van de ontwikkeling en het beheer van vastgoed en kennis op het gebied van volkshuisvestelijke vraagstukken. Heeft een voldoende realistische visie op toekomstige ontwikkelingen op het gebied van de volkshuisvesting en kan deze vertalen in lange termijn doelstellingen en een strategische planning ter verwezenlijking daarvan. Houdt hierbij goed zicht op risico’s en uitdagingen die de instelling loopt en neemt bijhorende beheersmaatregelen.</w:t>
      </w:r>
    </w:p>
    <w:p w14:paraId="113582BE" w14:textId="77777777" w:rsidR="008A0FC1" w:rsidRPr="00471700" w:rsidRDefault="008A0FC1" w:rsidP="002E1D9B">
      <w:pPr>
        <w:pStyle w:val="Kop2"/>
      </w:pPr>
      <w:bookmarkStart w:id="26" w:name="_Toc510085109"/>
      <w:bookmarkStart w:id="27" w:name="_Toc226027138"/>
      <w:r w:rsidRPr="00471700">
        <w:lastRenderedPageBreak/>
        <w:t>Voorzittersvaardigheden (indien van toepassing)</w:t>
      </w:r>
      <w:bookmarkEnd w:id="26"/>
      <w:bookmarkEnd w:id="27"/>
    </w:p>
    <w:p w14:paraId="4CE56826" w14:textId="77777777" w:rsidR="008A0FC1" w:rsidRPr="00471700" w:rsidRDefault="008A0FC1" w:rsidP="008A0FC1">
      <w:pPr>
        <w:jc w:val="both"/>
        <w:rPr>
          <w:rFonts w:cstheme="minorHAnsi"/>
        </w:rPr>
      </w:pPr>
      <w:r w:rsidRPr="00471700">
        <w:rPr>
          <w:rFonts w:cstheme="minorHAnsi"/>
        </w:rPr>
        <w:t>Bezit de kwaliteiten om het groepsproces binnen de Raad op een professionele wijze te leiden. Kan vergaderingen efficiënt, effectief en daadkrachtig leiden in een open sfeer waarin iedereen gelijkwaardig kan participeren. Heeft oog voor taakvervulling en verantwoordelijkheden van anderen en benoemt gemeenschappelijke belangen op een wijze die tot overeenstemming leidt. Neemt beslissingen waarbij de uitkomst voorspelbaar is en het belang eenduidig.</w:t>
      </w:r>
    </w:p>
    <w:p w14:paraId="17D94B54" w14:textId="77777777" w:rsidR="008A0FC1" w:rsidRPr="00471700" w:rsidRDefault="008A0FC1" w:rsidP="002E1D9B">
      <w:pPr>
        <w:pStyle w:val="Kop2"/>
      </w:pPr>
      <w:bookmarkStart w:id="28" w:name="_Toc510085110"/>
      <w:bookmarkStart w:id="29" w:name="_Toc226027139"/>
      <w:r w:rsidRPr="00471700">
        <w:t>Zelfreflectie</w:t>
      </w:r>
      <w:bookmarkEnd w:id="28"/>
      <w:bookmarkEnd w:id="29"/>
    </w:p>
    <w:p w14:paraId="062BA0F9" w14:textId="77777777" w:rsidR="008A0FC1" w:rsidRPr="00471700" w:rsidRDefault="008A0FC1" w:rsidP="008A0FC1">
      <w:pPr>
        <w:jc w:val="both"/>
        <w:rPr>
          <w:rFonts w:cstheme="minorHAnsi"/>
        </w:rPr>
      </w:pPr>
      <w:r w:rsidRPr="00471700">
        <w:rPr>
          <w:rFonts w:cstheme="minorHAnsi"/>
        </w:rPr>
        <w:t>Staat open voor en neemt actief deel aan kritische discussie over het functioneren van de raad en zichzelf als lid c.q. voorzitter. Heeft daarbij inzicht in interne en externe invloeden op zijn/haar functioneren en kan hierover verantwoording afleggen. Toont lerend vermogen en beseft dat zijn/haar handelen invloed heeft op het functioneren van de raad, en omgekeerd. Kan (persoonlijke) leerpunten benoemen en van gedachten wisselen over het vormgeven van het eigen leerproces.</w:t>
      </w:r>
    </w:p>
    <w:p w14:paraId="6C0F09B1" w14:textId="6126980C" w:rsidR="00547AD3" w:rsidRDefault="00547AD3" w:rsidP="00427DD3">
      <w:pPr>
        <w:pStyle w:val="Lijstalinea"/>
        <w:numPr>
          <w:ilvl w:val="0"/>
          <w:numId w:val="15"/>
        </w:numPr>
        <w:rPr>
          <w:rStyle w:val="Kop1Char"/>
        </w:rPr>
      </w:pPr>
      <w:bookmarkStart w:id="30" w:name="_Toc226027140"/>
      <w:r>
        <w:rPr>
          <w:rStyle w:val="Kop1Char"/>
        </w:rPr>
        <w:t>Expertises van de Raad van Commissarissen</w:t>
      </w:r>
      <w:bookmarkEnd w:id="30"/>
    </w:p>
    <w:p w14:paraId="49EB6886" w14:textId="77777777" w:rsidR="007C682D" w:rsidRPr="004C1582" w:rsidRDefault="007C682D" w:rsidP="004C1582">
      <w:pPr>
        <w:widowControl w:val="0"/>
        <w:tabs>
          <w:tab w:val="left" w:pos="478"/>
          <w:tab w:val="left" w:pos="479"/>
        </w:tabs>
        <w:autoSpaceDE w:val="0"/>
        <w:autoSpaceDN w:val="0"/>
        <w:spacing w:after="0" w:line="240" w:lineRule="auto"/>
        <w:ind w:left="360" w:hanging="360"/>
        <w:rPr>
          <w:rFonts w:ascii="Poppins" w:hAnsi="Poppins" w:cs="Poppins"/>
        </w:rPr>
      </w:pPr>
      <w:r w:rsidRPr="004C1582">
        <w:rPr>
          <w:rFonts w:ascii="Poppins" w:hAnsi="Poppins" w:cs="Poppins"/>
        </w:rPr>
        <w:t>De RvC bestaat uit 5 leden,</w:t>
      </w:r>
      <w:r w:rsidRPr="004C1582">
        <w:rPr>
          <w:rFonts w:ascii="Poppins" w:hAnsi="Poppins" w:cs="Poppins"/>
          <w:spacing w:val="-13"/>
        </w:rPr>
        <w:t xml:space="preserve"> </w:t>
      </w:r>
      <w:r w:rsidRPr="004C1582">
        <w:rPr>
          <w:rFonts w:ascii="Poppins" w:hAnsi="Poppins" w:cs="Poppins"/>
        </w:rPr>
        <w:t>waarvan:</w:t>
      </w:r>
    </w:p>
    <w:p w14:paraId="6715B4F1" w14:textId="630793BD" w:rsidR="007C682D" w:rsidRPr="00AD27A2" w:rsidRDefault="00B02262" w:rsidP="00CE353C">
      <w:pPr>
        <w:pStyle w:val="Lijstalinea"/>
        <w:widowControl w:val="0"/>
        <w:numPr>
          <w:ilvl w:val="1"/>
          <w:numId w:val="19"/>
        </w:numPr>
        <w:autoSpaceDE w:val="0"/>
        <w:autoSpaceDN w:val="0"/>
        <w:spacing w:after="0" w:line="240" w:lineRule="auto"/>
        <w:ind w:left="567"/>
        <w:contextualSpacing w:val="0"/>
        <w:rPr>
          <w:rFonts w:ascii="Poppins" w:hAnsi="Poppins" w:cs="Poppins"/>
        </w:rPr>
      </w:pPr>
      <w:r>
        <w:rPr>
          <w:rFonts w:ascii="Poppins" w:hAnsi="Poppins" w:cs="Poppins"/>
        </w:rPr>
        <w:t>e</w:t>
      </w:r>
      <w:r w:rsidR="007C682D" w:rsidRPr="00AD27A2">
        <w:rPr>
          <w:rFonts w:ascii="Poppins" w:hAnsi="Poppins" w:cs="Poppins"/>
        </w:rPr>
        <w:t xml:space="preserve">en lid </w:t>
      </w:r>
      <w:r w:rsidR="007C682D">
        <w:rPr>
          <w:rFonts w:ascii="Poppins" w:hAnsi="Poppins" w:cs="Poppins"/>
        </w:rPr>
        <w:t>ervaring</w:t>
      </w:r>
      <w:r w:rsidR="007C682D" w:rsidRPr="00AD27A2">
        <w:rPr>
          <w:rFonts w:ascii="Poppins" w:hAnsi="Poppins" w:cs="Poppins"/>
        </w:rPr>
        <w:t xml:space="preserve"> moet hebben met volkshuisvestelijke</w:t>
      </w:r>
      <w:r w:rsidR="007C682D" w:rsidRPr="00AD27A2">
        <w:rPr>
          <w:rFonts w:ascii="Poppins" w:hAnsi="Poppins" w:cs="Poppins"/>
          <w:spacing w:val="-21"/>
        </w:rPr>
        <w:t xml:space="preserve"> </w:t>
      </w:r>
      <w:r w:rsidR="007C682D" w:rsidRPr="00AD27A2">
        <w:rPr>
          <w:rFonts w:ascii="Poppins" w:hAnsi="Poppins" w:cs="Poppins"/>
        </w:rPr>
        <w:t>aangelegenheden;</w:t>
      </w:r>
    </w:p>
    <w:p w14:paraId="46CB80B4" w14:textId="1C471977" w:rsidR="007C682D" w:rsidRPr="00AD27A2" w:rsidRDefault="00B02262" w:rsidP="00CE353C">
      <w:pPr>
        <w:pStyle w:val="Lijstalinea"/>
        <w:widowControl w:val="0"/>
        <w:numPr>
          <w:ilvl w:val="1"/>
          <w:numId w:val="19"/>
        </w:numPr>
        <w:autoSpaceDE w:val="0"/>
        <w:autoSpaceDN w:val="0"/>
        <w:spacing w:after="0" w:line="240" w:lineRule="auto"/>
        <w:ind w:left="567"/>
        <w:contextualSpacing w:val="0"/>
        <w:rPr>
          <w:rFonts w:ascii="Poppins" w:hAnsi="Poppins" w:cs="Poppins"/>
        </w:rPr>
      </w:pPr>
      <w:r>
        <w:rPr>
          <w:rFonts w:ascii="Poppins" w:hAnsi="Poppins" w:cs="Poppins"/>
        </w:rPr>
        <w:t>e</w:t>
      </w:r>
      <w:r w:rsidR="007C682D" w:rsidRPr="00AD27A2">
        <w:rPr>
          <w:rFonts w:ascii="Poppins" w:hAnsi="Poppins" w:cs="Poppins"/>
        </w:rPr>
        <w:t xml:space="preserve">en lid </w:t>
      </w:r>
      <w:r w:rsidR="007C682D">
        <w:rPr>
          <w:rFonts w:ascii="Poppins" w:hAnsi="Poppins" w:cs="Poppins"/>
        </w:rPr>
        <w:t>ervaring</w:t>
      </w:r>
      <w:r w:rsidR="007C682D" w:rsidRPr="00AD27A2">
        <w:rPr>
          <w:rFonts w:ascii="Poppins" w:hAnsi="Poppins" w:cs="Poppins"/>
        </w:rPr>
        <w:t xml:space="preserve"> moet hebben </w:t>
      </w:r>
      <w:r w:rsidR="007C682D">
        <w:rPr>
          <w:rFonts w:ascii="Poppins" w:hAnsi="Poppins" w:cs="Poppins"/>
        </w:rPr>
        <w:t>met</w:t>
      </w:r>
      <w:r w:rsidR="007C682D" w:rsidRPr="00AD27A2">
        <w:rPr>
          <w:rFonts w:ascii="Poppins" w:hAnsi="Poppins" w:cs="Poppins"/>
        </w:rPr>
        <w:t xml:space="preserve"> financië</w:t>
      </w:r>
      <w:r w:rsidR="007C682D">
        <w:rPr>
          <w:rFonts w:ascii="Poppins" w:hAnsi="Poppins" w:cs="Poppins"/>
        </w:rPr>
        <w:t>le zaken, bij voorkeur op het gebied van de volkshuisvesting</w:t>
      </w:r>
      <w:r w:rsidR="007C682D" w:rsidRPr="00AD27A2">
        <w:rPr>
          <w:rFonts w:ascii="Poppins" w:hAnsi="Poppins" w:cs="Poppins"/>
        </w:rPr>
        <w:t>;</w:t>
      </w:r>
    </w:p>
    <w:p w14:paraId="08155C99" w14:textId="592C5298" w:rsidR="007C682D" w:rsidRPr="00AD27A2" w:rsidRDefault="00B02262" w:rsidP="00CE353C">
      <w:pPr>
        <w:pStyle w:val="Lijstalinea"/>
        <w:widowControl w:val="0"/>
        <w:numPr>
          <w:ilvl w:val="1"/>
          <w:numId w:val="19"/>
        </w:numPr>
        <w:autoSpaceDE w:val="0"/>
        <w:autoSpaceDN w:val="0"/>
        <w:spacing w:after="0" w:line="240" w:lineRule="auto"/>
        <w:ind w:left="567"/>
        <w:contextualSpacing w:val="0"/>
        <w:rPr>
          <w:rFonts w:ascii="Poppins" w:hAnsi="Poppins" w:cs="Poppins"/>
        </w:rPr>
      </w:pPr>
      <w:r>
        <w:rPr>
          <w:rFonts w:ascii="Poppins" w:hAnsi="Poppins" w:cs="Poppins"/>
        </w:rPr>
        <w:t>e</w:t>
      </w:r>
      <w:r w:rsidR="007C682D" w:rsidRPr="00AD27A2">
        <w:rPr>
          <w:rFonts w:ascii="Poppins" w:hAnsi="Poppins" w:cs="Poppins"/>
        </w:rPr>
        <w:t xml:space="preserve">en lid </w:t>
      </w:r>
      <w:r w:rsidR="007C682D">
        <w:rPr>
          <w:rFonts w:ascii="Poppins" w:hAnsi="Poppins" w:cs="Poppins"/>
        </w:rPr>
        <w:t>ervaring</w:t>
      </w:r>
      <w:r w:rsidR="007C682D" w:rsidRPr="00AD27A2">
        <w:rPr>
          <w:rFonts w:ascii="Poppins" w:hAnsi="Poppins" w:cs="Poppins"/>
        </w:rPr>
        <w:t xml:space="preserve"> moet hebben met </w:t>
      </w:r>
      <w:r w:rsidR="00CA2300">
        <w:rPr>
          <w:rFonts w:ascii="Poppins" w:hAnsi="Poppins" w:cs="Poppins"/>
        </w:rPr>
        <w:t xml:space="preserve">vastgoed, </w:t>
      </w:r>
      <w:r w:rsidR="007C682D" w:rsidRPr="00AD27A2">
        <w:rPr>
          <w:rFonts w:ascii="Poppins" w:hAnsi="Poppins" w:cs="Poppins"/>
        </w:rPr>
        <w:t>bouw – projecten –</w:t>
      </w:r>
      <w:r w:rsidR="007C682D" w:rsidRPr="00AD27A2">
        <w:rPr>
          <w:rFonts w:ascii="Poppins" w:hAnsi="Poppins" w:cs="Poppins"/>
          <w:spacing w:val="-15"/>
        </w:rPr>
        <w:t xml:space="preserve"> </w:t>
      </w:r>
      <w:r w:rsidR="007C682D" w:rsidRPr="00AD27A2">
        <w:rPr>
          <w:rFonts w:ascii="Poppins" w:hAnsi="Poppins" w:cs="Poppins"/>
        </w:rPr>
        <w:t>ontwikkeling;</w:t>
      </w:r>
    </w:p>
    <w:p w14:paraId="368E1FF1" w14:textId="6CAC182E" w:rsidR="007C682D" w:rsidRPr="00AD27A2" w:rsidRDefault="00B02262" w:rsidP="00CE353C">
      <w:pPr>
        <w:pStyle w:val="Lijstalinea"/>
        <w:widowControl w:val="0"/>
        <w:numPr>
          <w:ilvl w:val="1"/>
          <w:numId w:val="19"/>
        </w:numPr>
        <w:autoSpaceDE w:val="0"/>
        <w:autoSpaceDN w:val="0"/>
        <w:spacing w:after="0" w:line="240" w:lineRule="auto"/>
        <w:ind w:left="567"/>
        <w:contextualSpacing w:val="0"/>
        <w:rPr>
          <w:rFonts w:ascii="Poppins" w:hAnsi="Poppins" w:cs="Poppins"/>
        </w:rPr>
      </w:pPr>
      <w:r>
        <w:rPr>
          <w:rFonts w:ascii="Poppins" w:hAnsi="Poppins" w:cs="Poppins"/>
        </w:rPr>
        <w:t>e</w:t>
      </w:r>
      <w:r w:rsidR="007C682D" w:rsidRPr="00AD27A2">
        <w:rPr>
          <w:rFonts w:ascii="Poppins" w:hAnsi="Poppins" w:cs="Poppins"/>
        </w:rPr>
        <w:t xml:space="preserve">en lid </w:t>
      </w:r>
      <w:r w:rsidR="007C682D">
        <w:rPr>
          <w:rFonts w:ascii="Poppins" w:hAnsi="Poppins" w:cs="Poppins"/>
        </w:rPr>
        <w:t>ervaring</w:t>
      </w:r>
      <w:r w:rsidR="007C682D" w:rsidRPr="00AD27A2">
        <w:rPr>
          <w:rFonts w:ascii="Poppins" w:hAnsi="Poppins" w:cs="Poppins"/>
        </w:rPr>
        <w:t xml:space="preserve"> moet hebben met </w:t>
      </w:r>
      <w:r w:rsidR="007C682D">
        <w:rPr>
          <w:rFonts w:ascii="Poppins" w:hAnsi="Poppins" w:cs="Poppins"/>
        </w:rPr>
        <w:t xml:space="preserve">duurzaamheid – </w:t>
      </w:r>
      <w:r w:rsidR="00AB217D">
        <w:rPr>
          <w:rFonts w:ascii="Poppins" w:hAnsi="Poppins" w:cs="Poppins"/>
        </w:rPr>
        <w:t>innovatie</w:t>
      </w:r>
      <w:r w:rsidR="007C682D">
        <w:rPr>
          <w:rFonts w:ascii="Poppins" w:hAnsi="Poppins" w:cs="Poppins"/>
        </w:rPr>
        <w:t xml:space="preserve">; </w:t>
      </w:r>
    </w:p>
    <w:p w14:paraId="056C2989" w14:textId="6AEE0128" w:rsidR="007C682D" w:rsidRPr="00AD27A2" w:rsidRDefault="00B02262" w:rsidP="00CE353C">
      <w:pPr>
        <w:pStyle w:val="Lijstalinea"/>
        <w:widowControl w:val="0"/>
        <w:numPr>
          <w:ilvl w:val="1"/>
          <w:numId w:val="19"/>
        </w:numPr>
        <w:autoSpaceDE w:val="0"/>
        <w:autoSpaceDN w:val="0"/>
        <w:spacing w:after="0" w:line="240" w:lineRule="auto"/>
        <w:ind w:left="567"/>
        <w:contextualSpacing w:val="0"/>
        <w:rPr>
          <w:rFonts w:ascii="Poppins" w:hAnsi="Poppins" w:cs="Poppins"/>
        </w:rPr>
      </w:pPr>
      <w:r>
        <w:rPr>
          <w:rFonts w:ascii="Poppins" w:hAnsi="Poppins" w:cs="Poppins"/>
        </w:rPr>
        <w:t>e</w:t>
      </w:r>
      <w:r w:rsidR="00AA4518">
        <w:rPr>
          <w:rFonts w:ascii="Poppins" w:hAnsi="Poppins" w:cs="Poppins"/>
        </w:rPr>
        <w:t xml:space="preserve">en lid ervaring moet hebben met </w:t>
      </w:r>
      <w:r w:rsidR="00C06C5D">
        <w:rPr>
          <w:rFonts w:ascii="Poppins" w:hAnsi="Poppins" w:cs="Poppins"/>
        </w:rPr>
        <w:t>governa</w:t>
      </w:r>
      <w:r w:rsidR="00425392">
        <w:rPr>
          <w:rFonts w:ascii="Poppins" w:hAnsi="Poppins" w:cs="Poppins"/>
        </w:rPr>
        <w:t>n</w:t>
      </w:r>
      <w:r w:rsidR="00C06C5D">
        <w:rPr>
          <w:rFonts w:ascii="Poppins" w:hAnsi="Poppins" w:cs="Poppins"/>
        </w:rPr>
        <w:t>ce.</w:t>
      </w:r>
    </w:p>
    <w:p w14:paraId="3B5A00B8" w14:textId="77777777" w:rsidR="002B0495" w:rsidRDefault="002B0495" w:rsidP="002B0495">
      <w:pPr>
        <w:pStyle w:val="Lijstalinea"/>
        <w:widowControl w:val="0"/>
        <w:numPr>
          <w:ilvl w:val="0"/>
          <w:numId w:val="0"/>
        </w:numPr>
        <w:tabs>
          <w:tab w:val="left" w:pos="478"/>
          <w:tab w:val="left" w:pos="479"/>
        </w:tabs>
        <w:autoSpaceDE w:val="0"/>
        <w:autoSpaceDN w:val="0"/>
        <w:spacing w:after="0" w:line="240" w:lineRule="auto"/>
        <w:ind w:left="478"/>
        <w:contextualSpacing w:val="0"/>
        <w:rPr>
          <w:rFonts w:ascii="Poppins" w:hAnsi="Poppins" w:cs="Poppins"/>
        </w:rPr>
      </w:pPr>
    </w:p>
    <w:p w14:paraId="3360B456" w14:textId="41F76D3D" w:rsidR="007C682D" w:rsidRPr="002B0495" w:rsidRDefault="007C682D" w:rsidP="002B0495">
      <w:pPr>
        <w:widowControl w:val="0"/>
        <w:tabs>
          <w:tab w:val="left" w:pos="478"/>
          <w:tab w:val="left" w:pos="479"/>
        </w:tabs>
        <w:autoSpaceDE w:val="0"/>
        <w:autoSpaceDN w:val="0"/>
        <w:spacing w:after="0" w:line="240" w:lineRule="auto"/>
        <w:ind w:left="360" w:hanging="360"/>
        <w:rPr>
          <w:rFonts w:ascii="Poppins" w:hAnsi="Poppins" w:cs="Poppins"/>
        </w:rPr>
      </w:pPr>
      <w:r w:rsidRPr="002B0495">
        <w:rPr>
          <w:rFonts w:ascii="Poppins" w:hAnsi="Poppins" w:cs="Poppins"/>
        </w:rPr>
        <w:t>De kandidaat moet in het team passen</w:t>
      </w:r>
      <w:r w:rsidR="00CE353C">
        <w:rPr>
          <w:rFonts w:ascii="Poppins" w:hAnsi="Poppins" w:cs="Poppins"/>
        </w:rPr>
        <w:t>.</w:t>
      </w:r>
    </w:p>
    <w:p w14:paraId="21821D1A" w14:textId="7F7BACAB" w:rsidR="007C682D" w:rsidRPr="002B0495" w:rsidRDefault="007C682D" w:rsidP="002B0495">
      <w:pPr>
        <w:widowControl w:val="0"/>
        <w:tabs>
          <w:tab w:val="left" w:pos="478"/>
          <w:tab w:val="left" w:pos="479"/>
        </w:tabs>
        <w:autoSpaceDE w:val="0"/>
        <w:autoSpaceDN w:val="0"/>
        <w:spacing w:after="0" w:line="240" w:lineRule="auto"/>
        <w:ind w:left="360" w:hanging="360"/>
        <w:rPr>
          <w:rFonts w:ascii="Poppins" w:hAnsi="Poppins" w:cs="Poppins"/>
        </w:rPr>
      </w:pPr>
      <w:r w:rsidRPr="002B0495">
        <w:rPr>
          <w:rFonts w:ascii="Poppins" w:hAnsi="Poppins" w:cs="Poppins"/>
        </w:rPr>
        <w:t>Alle leden moeten zich verbonden voelen met lokale maatschappelijke</w:t>
      </w:r>
      <w:r w:rsidRPr="002B0495">
        <w:rPr>
          <w:rFonts w:ascii="Poppins" w:hAnsi="Poppins" w:cs="Poppins"/>
          <w:spacing w:val="-23"/>
        </w:rPr>
        <w:t xml:space="preserve"> </w:t>
      </w:r>
      <w:r w:rsidRPr="002B0495">
        <w:rPr>
          <w:rFonts w:ascii="Poppins" w:hAnsi="Poppins" w:cs="Poppins"/>
        </w:rPr>
        <w:t>belangen</w:t>
      </w:r>
      <w:r w:rsidR="00CE353C">
        <w:rPr>
          <w:rFonts w:ascii="Poppins" w:hAnsi="Poppins" w:cs="Poppins"/>
        </w:rPr>
        <w:t>.</w:t>
      </w:r>
    </w:p>
    <w:p w14:paraId="17A327FE" w14:textId="49F77FF1" w:rsidR="007C682D" w:rsidRPr="002B0495" w:rsidRDefault="007C682D" w:rsidP="00CD67C3">
      <w:pPr>
        <w:widowControl w:val="0"/>
        <w:autoSpaceDE w:val="0"/>
        <w:autoSpaceDN w:val="0"/>
        <w:spacing w:before="19" w:after="0" w:line="240" w:lineRule="auto"/>
        <w:ind w:right="1363"/>
        <w:rPr>
          <w:rFonts w:ascii="Poppins" w:hAnsi="Poppins" w:cs="Poppins"/>
        </w:rPr>
      </w:pPr>
      <w:r w:rsidRPr="002B0495">
        <w:rPr>
          <w:rFonts w:ascii="Poppins" w:hAnsi="Poppins" w:cs="Poppins"/>
        </w:rPr>
        <w:t xml:space="preserve">Alle leden moeten onafhankelijk zijn ten opzichte van </w:t>
      </w:r>
      <w:r w:rsidR="007F0F39" w:rsidRPr="002B0495">
        <w:rPr>
          <w:rFonts w:ascii="Poppins" w:hAnsi="Poppins" w:cs="Poppins"/>
        </w:rPr>
        <w:t>d</w:t>
      </w:r>
      <w:r w:rsidRPr="002B0495">
        <w:rPr>
          <w:rFonts w:ascii="Poppins" w:hAnsi="Poppins" w:cs="Poppins"/>
        </w:rPr>
        <w:t>eelbelange</w:t>
      </w:r>
      <w:r w:rsidR="00CE353C">
        <w:rPr>
          <w:rFonts w:ascii="Poppins" w:hAnsi="Poppins" w:cs="Poppins"/>
        </w:rPr>
        <w:t xml:space="preserve">n </w:t>
      </w:r>
      <w:r w:rsidRPr="002B0495">
        <w:rPr>
          <w:rFonts w:ascii="Poppins" w:hAnsi="Poppins" w:cs="Poppins"/>
        </w:rPr>
        <w:t>(geen belangenverstrengeling) conform de</w:t>
      </w:r>
      <w:r w:rsidRPr="002B0495">
        <w:rPr>
          <w:rFonts w:ascii="Poppins" w:hAnsi="Poppins" w:cs="Poppins"/>
          <w:spacing w:val="-13"/>
        </w:rPr>
        <w:t xml:space="preserve"> </w:t>
      </w:r>
      <w:r w:rsidRPr="002B0495">
        <w:rPr>
          <w:rFonts w:ascii="Poppins" w:hAnsi="Poppins" w:cs="Poppins"/>
        </w:rPr>
        <w:t>statuten</w:t>
      </w:r>
      <w:r w:rsidR="00CE353C">
        <w:rPr>
          <w:rFonts w:ascii="Poppins" w:hAnsi="Poppins" w:cs="Poppins"/>
        </w:rPr>
        <w:t>.</w:t>
      </w:r>
    </w:p>
    <w:p w14:paraId="694201EE" w14:textId="77777777" w:rsidR="007C682D" w:rsidRDefault="007C682D" w:rsidP="00CD67C3">
      <w:pPr>
        <w:widowControl w:val="0"/>
        <w:autoSpaceDE w:val="0"/>
        <w:autoSpaceDN w:val="0"/>
        <w:spacing w:before="16" w:after="0" w:line="240" w:lineRule="auto"/>
        <w:ind w:right="188"/>
        <w:rPr>
          <w:rFonts w:ascii="Poppins" w:hAnsi="Poppins" w:cs="Poppins"/>
        </w:rPr>
      </w:pPr>
      <w:r w:rsidRPr="002B0495">
        <w:rPr>
          <w:rFonts w:ascii="Poppins" w:hAnsi="Poppins" w:cs="Poppins"/>
        </w:rPr>
        <w:t>De gehele RvC moet als team kunnen en willen opereren ter ondersteuning van en toezicht op de bestuurder.</w:t>
      </w:r>
    </w:p>
    <w:p w14:paraId="7D5CB8B6" w14:textId="77777777" w:rsidR="00EB1039" w:rsidRPr="002B0495" w:rsidRDefault="00EB1039" w:rsidP="00CD67C3">
      <w:pPr>
        <w:widowControl w:val="0"/>
        <w:autoSpaceDE w:val="0"/>
        <w:autoSpaceDN w:val="0"/>
        <w:spacing w:before="16" w:after="0" w:line="240" w:lineRule="auto"/>
        <w:ind w:right="188"/>
        <w:rPr>
          <w:rFonts w:ascii="Poppins" w:hAnsi="Poppins" w:cs="Poppins"/>
        </w:rPr>
      </w:pPr>
    </w:p>
    <w:p w14:paraId="10C0EA42" w14:textId="3BA76A92" w:rsidR="00B663D6" w:rsidRPr="0085377F" w:rsidRDefault="0085377F" w:rsidP="002E1D9B">
      <w:pPr>
        <w:pStyle w:val="Kop2"/>
        <w:rPr>
          <w:rStyle w:val="Kop1Char"/>
          <w:rFonts w:ascii="Poppins" w:hAnsi="Poppins" w:cs="Poppins"/>
          <w:color w:val="2FAC66"/>
          <w:sz w:val="20"/>
          <w:szCs w:val="20"/>
        </w:rPr>
      </w:pPr>
      <w:bookmarkStart w:id="31" w:name="_Toc226027141"/>
      <w:r w:rsidRPr="0085377F">
        <w:rPr>
          <w:rStyle w:val="Kop1Char"/>
          <w:rFonts w:ascii="Poppins" w:hAnsi="Poppins" w:cs="Poppins"/>
          <w:color w:val="2FAC66"/>
          <w:sz w:val="20"/>
          <w:szCs w:val="20"/>
        </w:rPr>
        <w:lastRenderedPageBreak/>
        <w:t>Volkshuisvestelijk profiel</w:t>
      </w:r>
      <w:bookmarkEnd w:id="31"/>
    </w:p>
    <w:p w14:paraId="4C1BFB11" w14:textId="77777777" w:rsidR="002E09E2" w:rsidRPr="00471700" w:rsidRDefault="002E09E2" w:rsidP="002E09E2">
      <w:pPr>
        <w:spacing w:after="0"/>
        <w:jc w:val="both"/>
        <w:rPr>
          <w:rFonts w:cstheme="minorHAnsi"/>
        </w:rPr>
      </w:pPr>
      <w:r w:rsidRPr="00471700">
        <w:rPr>
          <w:rFonts w:cstheme="minorHAnsi"/>
        </w:rPr>
        <w:t xml:space="preserve">Leden met dit aandachtsgebied beschikken over:   </w:t>
      </w:r>
    </w:p>
    <w:p w14:paraId="2F3C0CDA" w14:textId="77777777" w:rsidR="0085377F" w:rsidRDefault="0085377F" w:rsidP="00D54709">
      <w:pPr>
        <w:pStyle w:val="Plattetekst"/>
        <w:numPr>
          <w:ilvl w:val="0"/>
          <w:numId w:val="20"/>
        </w:numPr>
        <w:ind w:left="426"/>
        <w:contextualSpacing/>
        <w:rPr>
          <w:rFonts w:ascii="Poppins" w:hAnsi="Poppins" w:cs="Poppins"/>
        </w:rPr>
      </w:pPr>
      <w:r>
        <w:rPr>
          <w:rFonts w:ascii="Poppins" w:hAnsi="Poppins" w:cs="Poppins"/>
        </w:rPr>
        <w:t>relevante wet- en regelgeving, waaronder de Woningwet, en kennis en/of ervaring met de regionale (aardbevings)problematiek;</w:t>
      </w:r>
    </w:p>
    <w:p w14:paraId="2DC5C4A3" w14:textId="77777777" w:rsidR="0085377F" w:rsidRDefault="0085377F" w:rsidP="00D54709">
      <w:pPr>
        <w:pStyle w:val="Plattetekst"/>
        <w:numPr>
          <w:ilvl w:val="0"/>
          <w:numId w:val="20"/>
        </w:numPr>
        <w:spacing w:before="96"/>
        <w:ind w:left="426"/>
        <w:contextualSpacing/>
        <w:rPr>
          <w:rFonts w:ascii="Poppins" w:hAnsi="Poppins" w:cs="Poppins"/>
        </w:rPr>
      </w:pPr>
      <w:r>
        <w:rPr>
          <w:rFonts w:ascii="Poppins" w:hAnsi="Poppins" w:cs="Poppins"/>
        </w:rPr>
        <w:t>affiniteit met besturen van of toezicht houden op woningcorporaties of andere maatschappelijk werkzame instellingen;</w:t>
      </w:r>
    </w:p>
    <w:p w14:paraId="171578F5" w14:textId="77777777" w:rsidR="0085377F" w:rsidRDefault="0085377F" w:rsidP="00D54709">
      <w:pPr>
        <w:pStyle w:val="Lijstalinea"/>
        <w:widowControl w:val="0"/>
        <w:numPr>
          <w:ilvl w:val="0"/>
          <w:numId w:val="20"/>
        </w:numPr>
        <w:autoSpaceDE w:val="0"/>
        <w:autoSpaceDN w:val="0"/>
        <w:spacing w:after="0" w:line="240" w:lineRule="auto"/>
        <w:ind w:left="426" w:hanging="357"/>
        <w:rPr>
          <w:rFonts w:ascii="Poppins" w:hAnsi="Poppins" w:cs="Poppins"/>
          <w:szCs w:val="20"/>
        </w:rPr>
      </w:pPr>
      <w:r>
        <w:rPr>
          <w:rFonts w:ascii="Poppins" w:hAnsi="Poppins" w:cs="Poppins"/>
          <w:szCs w:val="20"/>
        </w:rPr>
        <w:t>kennis over stakeholders (zoals huurders, gemeenten, toezichthouders) en wanneer/hoe deze te informeren en te betrekken</w:t>
      </w:r>
      <w:r w:rsidRPr="00AD27A2">
        <w:rPr>
          <w:rFonts w:ascii="Poppins" w:hAnsi="Poppins" w:cs="Poppins"/>
          <w:szCs w:val="20"/>
        </w:rPr>
        <w:t>;</w:t>
      </w:r>
    </w:p>
    <w:p w14:paraId="2DCE1D61" w14:textId="77777777" w:rsidR="0085377F" w:rsidRDefault="0085377F" w:rsidP="00D54709">
      <w:pPr>
        <w:pStyle w:val="Lijstalinea"/>
        <w:widowControl w:val="0"/>
        <w:numPr>
          <w:ilvl w:val="0"/>
          <w:numId w:val="20"/>
        </w:numPr>
        <w:autoSpaceDE w:val="0"/>
        <w:autoSpaceDN w:val="0"/>
        <w:spacing w:after="0" w:line="240" w:lineRule="auto"/>
        <w:ind w:left="426" w:hanging="357"/>
        <w:rPr>
          <w:rFonts w:ascii="Poppins" w:hAnsi="Poppins" w:cs="Poppins"/>
          <w:szCs w:val="20"/>
        </w:rPr>
      </w:pPr>
      <w:r>
        <w:rPr>
          <w:rFonts w:ascii="Poppins" w:hAnsi="Poppins" w:cs="Poppins"/>
          <w:szCs w:val="20"/>
        </w:rPr>
        <w:t xml:space="preserve">kennis van </w:t>
      </w:r>
      <w:r w:rsidRPr="003419CF">
        <w:rPr>
          <w:rFonts w:ascii="Poppins" w:hAnsi="Poppins" w:cs="Poppins"/>
          <w:szCs w:val="20"/>
        </w:rPr>
        <w:t>en/of ervaring met het maatschappelijk en politiek speelveld, landelijk, regionaal en zo mogelijk ook lokaal;</w:t>
      </w:r>
    </w:p>
    <w:p w14:paraId="5749EBED" w14:textId="77777777" w:rsidR="0085377F" w:rsidRDefault="0085377F" w:rsidP="00D54709">
      <w:pPr>
        <w:pStyle w:val="Lijstalinea"/>
        <w:widowControl w:val="0"/>
        <w:numPr>
          <w:ilvl w:val="0"/>
          <w:numId w:val="20"/>
        </w:numPr>
        <w:autoSpaceDE w:val="0"/>
        <w:autoSpaceDN w:val="0"/>
        <w:spacing w:after="0" w:line="240" w:lineRule="auto"/>
        <w:ind w:left="426" w:hanging="357"/>
        <w:rPr>
          <w:rFonts w:ascii="Poppins" w:hAnsi="Poppins" w:cs="Poppins"/>
          <w:szCs w:val="20"/>
        </w:rPr>
      </w:pPr>
      <w:r>
        <w:rPr>
          <w:rFonts w:ascii="Poppins" w:hAnsi="Poppins" w:cs="Poppins"/>
          <w:szCs w:val="20"/>
        </w:rPr>
        <w:t>kennis van de (lokale) woningmarkt;</w:t>
      </w:r>
    </w:p>
    <w:p w14:paraId="49ECCD32" w14:textId="77777777" w:rsidR="0085377F" w:rsidRDefault="0085377F" w:rsidP="00D54709">
      <w:pPr>
        <w:pStyle w:val="Lijstalinea"/>
        <w:widowControl w:val="0"/>
        <w:numPr>
          <w:ilvl w:val="0"/>
          <w:numId w:val="20"/>
        </w:numPr>
        <w:autoSpaceDE w:val="0"/>
        <w:autoSpaceDN w:val="0"/>
        <w:spacing w:after="0" w:line="240" w:lineRule="auto"/>
        <w:ind w:left="426" w:hanging="357"/>
        <w:rPr>
          <w:rFonts w:ascii="Poppins" w:hAnsi="Poppins" w:cs="Poppins"/>
          <w:szCs w:val="20"/>
        </w:rPr>
      </w:pPr>
      <w:r>
        <w:rPr>
          <w:rFonts w:ascii="Poppins" w:hAnsi="Poppins" w:cs="Poppins"/>
          <w:szCs w:val="20"/>
        </w:rPr>
        <w:t>kennis van en een visie op de actuele ontwikkelingen op het gebied van (nieuwe) woonvormen en leefstijlen;</w:t>
      </w:r>
    </w:p>
    <w:p w14:paraId="1C88D8CC" w14:textId="77777777" w:rsidR="0085377F" w:rsidRDefault="0085377F" w:rsidP="00D54709">
      <w:pPr>
        <w:pStyle w:val="Lijstalinea"/>
        <w:widowControl w:val="0"/>
        <w:numPr>
          <w:ilvl w:val="0"/>
          <w:numId w:val="20"/>
        </w:numPr>
        <w:autoSpaceDE w:val="0"/>
        <w:autoSpaceDN w:val="0"/>
        <w:spacing w:after="0" w:line="240" w:lineRule="auto"/>
        <w:ind w:left="426" w:hanging="357"/>
        <w:rPr>
          <w:rFonts w:ascii="Poppins" w:hAnsi="Poppins" w:cs="Poppins"/>
          <w:szCs w:val="20"/>
        </w:rPr>
      </w:pPr>
      <w:r>
        <w:rPr>
          <w:rFonts w:ascii="Poppins" w:hAnsi="Poppins" w:cs="Poppins"/>
          <w:szCs w:val="20"/>
        </w:rPr>
        <w:t>kennis van of ervaring met duurzaam bouwen en wonen;</w:t>
      </w:r>
    </w:p>
    <w:p w14:paraId="48F1D796" w14:textId="77777777" w:rsidR="0085377F" w:rsidRDefault="0085377F" w:rsidP="00D54709">
      <w:pPr>
        <w:pStyle w:val="Lijstalinea"/>
        <w:widowControl w:val="0"/>
        <w:numPr>
          <w:ilvl w:val="0"/>
          <w:numId w:val="20"/>
        </w:numPr>
        <w:autoSpaceDE w:val="0"/>
        <w:autoSpaceDN w:val="0"/>
        <w:spacing w:after="0" w:line="240" w:lineRule="auto"/>
        <w:ind w:left="426" w:hanging="357"/>
        <w:rPr>
          <w:rFonts w:ascii="Poppins" w:hAnsi="Poppins" w:cs="Poppins"/>
          <w:szCs w:val="20"/>
        </w:rPr>
      </w:pPr>
      <w:r>
        <w:rPr>
          <w:rFonts w:ascii="Poppins" w:hAnsi="Poppins" w:cs="Poppins"/>
          <w:szCs w:val="20"/>
        </w:rPr>
        <w:t>kennis van en/of ervaring met wonen en zorg en maatschappelijk vastgoed;</w:t>
      </w:r>
    </w:p>
    <w:p w14:paraId="00E8684B" w14:textId="77777777" w:rsidR="0085377F" w:rsidRDefault="0085377F" w:rsidP="00D54709">
      <w:pPr>
        <w:pStyle w:val="Lijstalinea"/>
        <w:widowControl w:val="0"/>
        <w:numPr>
          <w:ilvl w:val="0"/>
          <w:numId w:val="20"/>
        </w:numPr>
        <w:autoSpaceDE w:val="0"/>
        <w:autoSpaceDN w:val="0"/>
        <w:spacing w:after="0" w:line="240" w:lineRule="auto"/>
        <w:ind w:left="426" w:hanging="357"/>
        <w:rPr>
          <w:rFonts w:ascii="Poppins" w:hAnsi="Poppins" w:cs="Poppins"/>
          <w:szCs w:val="20"/>
        </w:rPr>
      </w:pPr>
      <w:r>
        <w:rPr>
          <w:rFonts w:ascii="Poppins" w:hAnsi="Poppins" w:cs="Poppins"/>
          <w:szCs w:val="20"/>
        </w:rPr>
        <w:t>kennis van de (lokale) doelgroepen van beleid en de bijbehorende opgave voor de woningcorporatie.</w:t>
      </w:r>
    </w:p>
    <w:p w14:paraId="090CA8B6" w14:textId="1F3A27BF" w:rsidR="00593290" w:rsidRPr="00593290" w:rsidRDefault="00593290" w:rsidP="002E1D9B">
      <w:pPr>
        <w:pStyle w:val="Kop2"/>
        <w:rPr>
          <w:rStyle w:val="Kop1Char"/>
          <w:rFonts w:ascii="Poppins" w:hAnsi="Poppins" w:cs="Poppins"/>
          <w:color w:val="2FAC66"/>
          <w:sz w:val="20"/>
          <w:szCs w:val="20"/>
        </w:rPr>
      </w:pPr>
      <w:bookmarkStart w:id="32" w:name="_Toc226027142"/>
      <w:r w:rsidRPr="00593290">
        <w:rPr>
          <w:rStyle w:val="Kop1Char"/>
          <w:rFonts w:ascii="Poppins" w:hAnsi="Poppins" w:cs="Poppins"/>
          <w:color w:val="2FAC66"/>
          <w:sz w:val="20"/>
          <w:szCs w:val="20"/>
        </w:rPr>
        <w:t>Financieel Profiel</w:t>
      </w:r>
      <w:bookmarkEnd w:id="32"/>
    </w:p>
    <w:p w14:paraId="0BE7A5BF" w14:textId="77777777" w:rsidR="002E09E2" w:rsidRPr="00471700" w:rsidRDefault="002E09E2" w:rsidP="002E09E2">
      <w:pPr>
        <w:spacing w:after="0"/>
        <w:jc w:val="both"/>
        <w:rPr>
          <w:rFonts w:cstheme="minorHAnsi"/>
        </w:rPr>
      </w:pPr>
      <w:r w:rsidRPr="00471700">
        <w:rPr>
          <w:rFonts w:cstheme="minorHAnsi"/>
        </w:rPr>
        <w:t xml:space="preserve">Leden met dit aandachtsgebied beschikken over:   </w:t>
      </w:r>
    </w:p>
    <w:p w14:paraId="2FDA3FC7" w14:textId="3CE8E924" w:rsidR="001370DE" w:rsidRPr="00AF4AB0" w:rsidRDefault="001370DE" w:rsidP="00D54709">
      <w:pPr>
        <w:numPr>
          <w:ilvl w:val="0"/>
          <w:numId w:val="29"/>
        </w:numPr>
        <w:tabs>
          <w:tab w:val="clear" w:pos="720"/>
        </w:tabs>
        <w:spacing w:after="160" w:line="240" w:lineRule="auto"/>
        <w:ind w:left="426"/>
        <w:contextualSpacing/>
        <w:jc w:val="both"/>
        <w:rPr>
          <w:color w:val="000000" w:themeColor="text1"/>
        </w:rPr>
      </w:pPr>
      <w:r w:rsidRPr="00AF4AB0">
        <w:rPr>
          <w:color w:val="000000" w:themeColor="text1"/>
        </w:rPr>
        <w:t xml:space="preserve">kennis van relevante wet- en regelgeving, waaronder de Woningwet, en kennis en/of ervaring </w:t>
      </w:r>
      <w:r>
        <w:rPr>
          <w:color w:val="000000" w:themeColor="text1"/>
        </w:rPr>
        <w:t>met</w:t>
      </w:r>
      <w:r w:rsidRPr="00AF4AB0">
        <w:rPr>
          <w:color w:val="000000" w:themeColor="text1"/>
        </w:rPr>
        <w:t xml:space="preserve"> de problematiek in het werkgebied van Groninger Huis;</w:t>
      </w:r>
    </w:p>
    <w:p w14:paraId="62CD889D" w14:textId="77777777" w:rsidR="001370DE" w:rsidRPr="00AF4AB0" w:rsidRDefault="001370DE" w:rsidP="00D54709">
      <w:pPr>
        <w:numPr>
          <w:ilvl w:val="0"/>
          <w:numId w:val="29"/>
        </w:numPr>
        <w:tabs>
          <w:tab w:val="clear" w:pos="720"/>
        </w:tabs>
        <w:spacing w:after="160" w:line="240" w:lineRule="auto"/>
        <w:ind w:left="426"/>
        <w:contextualSpacing/>
        <w:jc w:val="both"/>
        <w:rPr>
          <w:color w:val="000000" w:themeColor="text1"/>
        </w:rPr>
      </w:pPr>
      <w:r w:rsidRPr="00AF4AB0">
        <w:rPr>
          <w:color w:val="000000" w:themeColor="text1"/>
        </w:rPr>
        <w:t>een bedrijfseconomische opleiding op universitair niveau is een pré;</w:t>
      </w:r>
    </w:p>
    <w:p w14:paraId="01FEC847" w14:textId="77777777" w:rsidR="001370DE" w:rsidRPr="00AF4AB0" w:rsidRDefault="001370DE" w:rsidP="00D54709">
      <w:pPr>
        <w:numPr>
          <w:ilvl w:val="0"/>
          <w:numId w:val="29"/>
        </w:numPr>
        <w:tabs>
          <w:tab w:val="clear" w:pos="720"/>
        </w:tabs>
        <w:spacing w:after="160" w:line="240" w:lineRule="auto"/>
        <w:ind w:left="426"/>
        <w:contextualSpacing/>
        <w:jc w:val="both"/>
        <w:rPr>
          <w:color w:val="000000" w:themeColor="text1"/>
        </w:rPr>
      </w:pPr>
      <w:r w:rsidRPr="00AF4AB0">
        <w:rPr>
          <w:color w:val="000000" w:themeColor="text1"/>
        </w:rPr>
        <w:t>kennis van en/of ervaring met vraagstukken rond de financiële complexiteit en risicogebieden van corporaties;</w:t>
      </w:r>
    </w:p>
    <w:p w14:paraId="26560C15" w14:textId="77777777" w:rsidR="001370DE" w:rsidRPr="00AF4AB0" w:rsidRDefault="001370DE" w:rsidP="00D54709">
      <w:pPr>
        <w:numPr>
          <w:ilvl w:val="0"/>
          <w:numId w:val="29"/>
        </w:numPr>
        <w:tabs>
          <w:tab w:val="clear" w:pos="720"/>
        </w:tabs>
        <w:spacing w:after="160" w:line="240" w:lineRule="auto"/>
        <w:ind w:left="426"/>
        <w:contextualSpacing/>
        <w:jc w:val="both"/>
        <w:rPr>
          <w:color w:val="000000" w:themeColor="text1"/>
        </w:rPr>
      </w:pPr>
      <w:r w:rsidRPr="00AF4AB0">
        <w:rPr>
          <w:color w:val="000000" w:themeColor="text1"/>
        </w:rPr>
        <w:t>kennis van regels op het gebied van treasury;</w:t>
      </w:r>
    </w:p>
    <w:p w14:paraId="4E1A55A0" w14:textId="77777777" w:rsidR="001370DE" w:rsidRPr="00AF4AB0" w:rsidRDefault="001370DE" w:rsidP="00D54709">
      <w:pPr>
        <w:numPr>
          <w:ilvl w:val="0"/>
          <w:numId w:val="29"/>
        </w:numPr>
        <w:tabs>
          <w:tab w:val="clear" w:pos="720"/>
        </w:tabs>
        <w:spacing w:after="160" w:line="240" w:lineRule="auto"/>
        <w:ind w:left="426"/>
        <w:contextualSpacing/>
        <w:jc w:val="both"/>
        <w:rPr>
          <w:color w:val="000000" w:themeColor="text1"/>
        </w:rPr>
      </w:pPr>
      <w:r w:rsidRPr="00AF4AB0">
        <w:rPr>
          <w:color w:val="000000" w:themeColor="text1"/>
        </w:rPr>
        <w:t>in staat om (de risico’s van) projectacceptaties te beoordelen;</w:t>
      </w:r>
    </w:p>
    <w:p w14:paraId="6353BD5B" w14:textId="77777777" w:rsidR="001370DE" w:rsidRPr="00AF4AB0" w:rsidRDefault="001370DE" w:rsidP="00D54709">
      <w:pPr>
        <w:numPr>
          <w:ilvl w:val="0"/>
          <w:numId w:val="29"/>
        </w:numPr>
        <w:tabs>
          <w:tab w:val="clear" w:pos="720"/>
        </w:tabs>
        <w:spacing w:after="160" w:line="240" w:lineRule="auto"/>
        <w:ind w:left="426"/>
        <w:contextualSpacing/>
        <w:jc w:val="both"/>
        <w:rPr>
          <w:color w:val="000000" w:themeColor="text1"/>
        </w:rPr>
      </w:pPr>
      <w:r w:rsidRPr="00AF4AB0">
        <w:rPr>
          <w:color w:val="000000" w:themeColor="text1"/>
        </w:rPr>
        <w:t>kennis van financieel-economische kwesties, fiscaliteit en risicobeheersing;</w:t>
      </w:r>
    </w:p>
    <w:p w14:paraId="1E942AEC" w14:textId="77777777" w:rsidR="001370DE" w:rsidRPr="00AF4AB0" w:rsidRDefault="001370DE" w:rsidP="00D54709">
      <w:pPr>
        <w:numPr>
          <w:ilvl w:val="0"/>
          <w:numId w:val="29"/>
        </w:numPr>
        <w:tabs>
          <w:tab w:val="clear" w:pos="720"/>
        </w:tabs>
        <w:spacing w:after="160" w:line="240" w:lineRule="auto"/>
        <w:ind w:left="426"/>
        <w:contextualSpacing/>
        <w:jc w:val="both"/>
        <w:rPr>
          <w:color w:val="000000" w:themeColor="text1"/>
        </w:rPr>
      </w:pPr>
      <w:r w:rsidRPr="00AF4AB0">
        <w:rPr>
          <w:color w:val="000000" w:themeColor="text1"/>
        </w:rPr>
        <w:t>kennis van de regels voor financiële verslaglegging;</w:t>
      </w:r>
    </w:p>
    <w:p w14:paraId="353F5190" w14:textId="77777777" w:rsidR="001370DE" w:rsidRDefault="001370DE" w:rsidP="00D54709">
      <w:pPr>
        <w:numPr>
          <w:ilvl w:val="0"/>
          <w:numId w:val="29"/>
        </w:numPr>
        <w:tabs>
          <w:tab w:val="clear" w:pos="720"/>
        </w:tabs>
        <w:spacing w:after="160" w:line="240" w:lineRule="auto"/>
        <w:ind w:left="426"/>
        <w:contextualSpacing/>
        <w:jc w:val="both"/>
        <w:rPr>
          <w:color w:val="000000" w:themeColor="text1"/>
        </w:rPr>
      </w:pPr>
      <w:r w:rsidRPr="00AF4AB0">
        <w:rPr>
          <w:color w:val="000000" w:themeColor="text1"/>
        </w:rPr>
        <w:t>kennis van de waarderingsmethoden voor vastgoed;</w:t>
      </w:r>
    </w:p>
    <w:p w14:paraId="5928D322" w14:textId="77777777" w:rsidR="001370DE" w:rsidRPr="00AF4AB0" w:rsidRDefault="001370DE" w:rsidP="00D54709">
      <w:pPr>
        <w:numPr>
          <w:ilvl w:val="0"/>
          <w:numId w:val="29"/>
        </w:numPr>
        <w:tabs>
          <w:tab w:val="clear" w:pos="720"/>
        </w:tabs>
        <w:spacing w:after="160" w:line="240" w:lineRule="auto"/>
        <w:ind w:left="426"/>
        <w:contextualSpacing/>
        <w:jc w:val="both"/>
        <w:rPr>
          <w:color w:val="000000" w:themeColor="text1"/>
        </w:rPr>
      </w:pPr>
      <w:r>
        <w:rPr>
          <w:color w:val="000000" w:themeColor="text1"/>
        </w:rPr>
        <w:t>ervaring met de relatie met de externe accountant;</w:t>
      </w:r>
    </w:p>
    <w:p w14:paraId="0E38A6AE" w14:textId="77777777" w:rsidR="001370DE" w:rsidRPr="00AF4AB0" w:rsidRDefault="001370DE" w:rsidP="00D54709">
      <w:pPr>
        <w:numPr>
          <w:ilvl w:val="0"/>
          <w:numId w:val="29"/>
        </w:numPr>
        <w:tabs>
          <w:tab w:val="clear" w:pos="720"/>
        </w:tabs>
        <w:spacing w:after="160" w:line="240" w:lineRule="auto"/>
        <w:ind w:left="426"/>
        <w:contextualSpacing/>
        <w:jc w:val="both"/>
        <w:rPr>
          <w:color w:val="000000" w:themeColor="text1"/>
        </w:rPr>
      </w:pPr>
      <w:r w:rsidRPr="00AF4AB0">
        <w:rPr>
          <w:color w:val="000000" w:themeColor="text1"/>
        </w:rPr>
        <w:t>kennis van recente ontwikkelingen in de corporatiesector en een duidelijke visie op de volkshuisvesting is een pré;</w:t>
      </w:r>
    </w:p>
    <w:p w14:paraId="2E5F2732" w14:textId="77777777" w:rsidR="001370DE" w:rsidRDefault="001370DE" w:rsidP="00D54709">
      <w:pPr>
        <w:numPr>
          <w:ilvl w:val="0"/>
          <w:numId w:val="29"/>
        </w:numPr>
        <w:tabs>
          <w:tab w:val="clear" w:pos="720"/>
        </w:tabs>
        <w:spacing w:after="160" w:line="240" w:lineRule="auto"/>
        <w:ind w:left="426"/>
        <w:contextualSpacing/>
        <w:jc w:val="both"/>
        <w:rPr>
          <w:color w:val="000000" w:themeColor="text1"/>
        </w:rPr>
      </w:pPr>
      <w:r w:rsidRPr="00AF4AB0">
        <w:rPr>
          <w:color w:val="000000" w:themeColor="text1"/>
        </w:rPr>
        <w:t>kennis van de (lokale) woningmarkt en de bijbehorende opgaven voor Woonstichting Groninger Huis.</w:t>
      </w:r>
    </w:p>
    <w:p w14:paraId="1BD18C67" w14:textId="77777777" w:rsidR="00EB1039" w:rsidRDefault="00EB1039" w:rsidP="00EB1039">
      <w:pPr>
        <w:spacing w:after="160" w:line="240" w:lineRule="auto"/>
        <w:ind w:left="426"/>
        <w:contextualSpacing/>
        <w:jc w:val="both"/>
        <w:rPr>
          <w:color w:val="000000" w:themeColor="text1"/>
        </w:rPr>
      </w:pPr>
    </w:p>
    <w:p w14:paraId="617CA094" w14:textId="77777777" w:rsidR="00EB1039" w:rsidRPr="00AF4AB0" w:rsidRDefault="00EB1039" w:rsidP="00EB1039">
      <w:pPr>
        <w:spacing w:after="160" w:line="240" w:lineRule="auto"/>
        <w:ind w:left="426"/>
        <w:contextualSpacing/>
        <w:jc w:val="both"/>
        <w:rPr>
          <w:color w:val="000000" w:themeColor="text1"/>
        </w:rPr>
      </w:pPr>
    </w:p>
    <w:p w14:paraId="0630A0BD" w14:textId="3CAAE2B1" w:rsidR="00CA2300" w:rsidRPr="00CA2300" w:rsidRDefault="00CA2300" w:rsidP="002E1D9B">
      <w:pPr>
        <w:pStyle w:val="Kop2"/>
        <w:rPr>
          <w:rStyle w:val="Kop1Char"/>
          <w:rFonts w:ascii="Poppins" w:hAnsi="Poppins" w:cs="Poppins"/>
          <w:color w:val="2FAC66"/>
          <w:sz w:val="20"/>
          <w:szCs w:val="20"/>
        </w:rPr>
      </w:pPr>
      <w:bookmarkStart w:id="33" w:name="_Toc226027143"/>
      <w:r w:rsidRPr="00CA2300">
        <w:rPr>
          <w:rStyle w:val="Kop1Char"/>
          <w:rFonts w:ascii="Poppins" w:hAnsi="Poppins" w:cs="Poppins"/>
          <w:color w:val="2FAC66"/>
          <w:sz w:val="20"/>
          <w:szCs w:val="20"/>
        </w:rPr>
        <w:lastRenderedPageBreak/>
        <w:t xml:space="preserve">Vastgoed </w:t>
      </w:r>
      <w:r w:rsidR="002E1D9B">
        <w:rPr>
          <w:rStyle w:val="Kop1Char"/>
          <w:rFonts w:ascii="Poppins" w:hAnsi="Poppins" w:cs="Poppins"/>
          <w:color w:val="2FAC66"/>
          <w:sz w:val="20"/>
          <w:szCs w:val="20"/>
        </w:rPr>
        <w:t>P</w:t>
      </w:r>
      <w:r w:rsidRPr="00CA2300">
        <w:rPr>
          <w:rStyle w:val="Kop1Char"/>
          <w:rFonts w:ascii="Poppins" w:hAnsi="Poppins" w:cs="Poppins"/>
          <w:color w:val="2FAC66"/>
          <w:sz w:val="20"/>
          <w:szCs w:val="20"/>
        </w:rPr>
        <w:t>rofiel</w:t>
      </w:r>
      <w:bookmarkEnd w:id="33"/>
    </w:p>
    <w:p w14:paraId="40F0AB6F" w14:textId="77777777" w:rsidR="002E09E2" w:rsidRPr="00471700" w:rsidRDefault="002E09E2" w:rsidP="002E09E2">
      <w:pPr>
        <w:spacing w:after="0"/>
        <w:jc w:val="both"/>
        <w:rPr>
          <w:rFonts w:cstheme="minorHAnsi"/>
        </w:rPr>
      </w:pPr>
      <w:r w:rsidRPr="00471700">
        <w:rPr>
          <w:rFonts w:cstheme="minorHAnsi"/>
        </w:rPr>
        <w:t xml:space="preserve">Leden met dit aandachtsgebied beschikken over:   </w:t>
      </w:r>
    </w:p>
    <w:p w14:paraId="36EB782D" w14:textId="64F5465E" w:rsidR="00FC1D43" w:rsidRPr="004C792F" w:rsidRDefault="00FC1D43" w:rsidP="00D54709">
      <w:pPr>
        <w:numPr>
          <w:ilvl w:val="0"/>
          <w:numId w:val="30"/>
        </w:numPr>
        <w:tabs>
          <w:tab w:val="clear" w:pos="720"/>
        </w:tabs>
        <w:spacing w:after="160" w:line="240" w:lineRule="auto"/>
        <w:ind w:left="426"/>
        <w:contextualSpacing/>
        <w:jc w:val="both"/>
      </w:pPr>
      <w:r>
        <w:t>k</w:t>
      </w:r>
      <w:r w:rsidRPr="004C792F">
        <w:t xml:space="preserve">ennis van relevante wet- en regelgeving, waaronder de Woningwet, en ervaring </w:t>
      </w:r>
      <w:r>
        <w:t>met</w:t>
      </w:r>
      <w:r w:rsidRPr="004C792F">
        <w:t xml:space="preserve"> de regionale aardbevingsproblematiek;</w:t>
      </w:r>
    </w:p>
    <w:p w14:paraId="026E240D" w14:textId="77777777" w:rsidR="00FC1D43" w:rsidRPr="004C792F" w:rsidRDefault="00FC1D43" w:rsidP="00D54709">
      <w:pPr>
        <w:numPr>
          <w:ilvl w:val="0"/>
          <w:numId w:val="30"/>
        </w:numPr>
        <w:tabs>
          <w:tab w:val="clear" w:pos="720"/>
        </w:tabs>
        <w:spacing w:after="160" w:line="240" w:lineRule="auto"/>
        <w:ind w:left="426"/>
        <w:contextualSpacing/>
        <w:jc w:val="both"/>
      </w:pPr>
      <w:r>
        <w:t>b</w:t>
      </w:r>
      <w:r w:rsidRPr="004C792F">
        <w:t xml:space="preserve">etrokken bij ontwikkelingen op het gebied van wonen en </w:t>
      </w:r>
      <w:r>
        <w:t xml:space="preserve">het goed kunnen duiden van </w:t>
      </w:r>
      <w:r w:rsidRPr="004C792F">
        <w:t>de complexiteit van de technische en regionale aspecten;</w:t>
      </w:r>
    </w:p>
    <w:p w14:paraId="5669C80F" w14:textId="77777777" w:rsidR="00FC1D43" w:rsidRPr="004C792F" w:rsidRDefault="00FC1D43" w:rsidP="00D54709">
      <w:pPr>
        <w:numPr>
          <w:ilvl w:val="0"/>
          <w:numId w:val="30"/>
        </w:numPr>
        <w:tabs>
          <w:tab w:val="clear" w:pos="720"/>
        </w:tabs>
        <w:spacing w:after="160" w:line="240" w:lineRule="auto"/>
        <w:ind w:left="426"/>
        <w:contextualSpacing/>
        <w:jc w:val="both"/>
      </w:pPr>
      <w:r>
        <w:t>d</w:t>
      </w:r>
      <w:r w:rsidRPr="004C792F">
        <w:t>eskundigheid op het gebied van bouw, realisatie en projectontwikkeling;</w:t>
      </w:r>
    </w:p>
    <w:p w14:paraId="332CD047" w14:textId="77777777" w:rsidR="00FC1D43" w:rsidRPr="004C792F" w:rsidRDefault="00FC1D43" w:rsidP="00D54709">
      <w:pPr>
        <w:numPr>
          <w:ilvl w:val="0"/>
          <w:numId w:val="30"/>
        </w:numPr>
        <w:tabs>
          <w:tab w:val="clear" w:pos="720"/>
        </w:tabs>
        <w:spacing w:after="160" w:line="240" w:lineRule="auto"/>
        <w:ind w:left="426"/>
        <w:contextualSpacing/>
        <w:jc w:val="both"/>
      </w:pPr>
      <w:r>
        <w:t>k</w:t>
      </w:r>
      <w:r w:rsidRPr="004C792F">
        <w:t xml:space="preserve">ennis van het Bouwbesluit en de waarderingsgrondslagen van vastgoed, de toename en afname van de marktwaarde in verhuurde staat en de gevolgen van de waarde van vastgoed </w:t>
      </w:r>
    </w:p>
    <w:p w14:paraId="593F02B1" w14:textId="77777777" w:rsidR="00FC1D43" w:rsidRPr="004C792F" w:rsidRDefault="00FC1D43" w:rsidP="00D54709">
      <w:pPr>
        <w:numPr>
          <w:ilvl w:val="0"/>
          <w:numId w:val="30"/>
        </w:numPr>
        <w:tabs>
          <w:tab w:val="clear" w:pos="720"/>
        </w:tabs>
        <w:spacing w:after="160" w:line="240" w:lineRule="auto"/>
        <w:ind w:left="426"/>
        <w:contextualSpacing/>
        <w:jc w:val="both"/>
      </w:pPr>
      <w:r>
        <w:t>i</w:t>
      </w:r>
      <w:r w:rsidRPr="004C792F">
        <w:t>n staat om (de risico’s van) projectacceptaties te beoordelen;</w:t>
      </w:r>
    </w:p>
    <w:p w14:paraId="61572467" w14:textId="77777777" w:rsidR="00FC1D43" w:rsidRPr="004C792F" w:rsidRDefault="00FC1D43" w:rsidP="00D54709">
      <w:pPr>
        <w:numPr>
          <w:ilvl w:val="0"/>
          <w:numId w:val="30"/>
        </w:numPr>
        <w:tabs>
          <w:tab w:val="clear" w:pos="720"/>
        </w:tabs>
        <w:spacing w:after="160" w:line="240" w:lineRule="auto"/>
        <w:ind w:left="426"/>
        <w:contextualSpacing/>
        <w:jc w:val="both"/>
      </w:pPr>
      <w:r>
        <w:t>kennis van</w:t>
      </w:r>
      <w:r w:rsidRPr="004C792F">
        <w:t xml:space="preserve"> recente ontwikkelingen in de corporatiesector en </w:t>
      </w:r>
      <w:r>
        <w:t xml:space="preserve">in het bezit van </w:t>
      </w:r>
      <w:r w:rsidRPr="004C792F">
        <w:t>een duidelijke visie op de volkshuisvesting;</w:t>
      </w:r>
    </w:p>
    <w:p w14:paraId="671C7708" w14:textId="77777777" w:rsidR="00FC1D43" w:rsidRPr="004C792F" w:rsidRDefault="00FC1D43" w:rsidP="00D54709">
      <w:pPr>
        <w:numPr>
          <w:ilvl w:val="0"/>
          <w:numId w:val="30"/>
        </w:numPr>
        <w:tabs>
          <w:tab w:val="clear" w:pos="720"/>
        </w:tabs>
        <w:spacing w:after="160" w:line="240" w:lineRule="auto"/>
        <w:ind w:left="426"/>
        <w:contextualSpacing/>
        <w:jc w:val="both"/>
      </w:pPr>
      <w:r>
        <w:t>k</w:t>
      </w:r>
      <w:r w:rsidRPr="004C792F">
        <w:t>ennis van de (lokale) woningmarkt en de bijbehorende opgaven voor Woonstichting Groninger Huis;</w:t>
      </w:r>
    </w:p>
    <w:p w14:paraId="4A0F5229" w14:textId="77777777" w:rsidR="00FC1D43" w:rsidRPr="004C792F" w:rsidRDefault="00FC1D43" w:rsidP="00D54709">
      <w:pPr>
        <w:numPr>
          <w:ilvl w:val="0"/>
          <w:numId w:val="30"/>
        </w:numPr>
        <w:tabs>
          <w:tab w:val="clear" w:pos="720"/>
        </w:tabs>
        <w:spacing w:after="160" w:line="240" w:lineRule="auto"/>
        <w:ind w:left="426"/>
        <w:contextualSpacing/>
        <w:jc w:val="both"/>
      </w:pPr>
      <w:r>
        <w:t>e</w:t>
      </w:r>
      <w:r w:rsidRPr="004C792F">
        <w:t>en visie op het voorraadbeleid e</w:t>
      </w:r>
      <w:r>
        <w:t>n duurzaamheid van het vastgoed</w:t>
      </w:r>
      <w:r w:rsidRPr="004C792F">
        <w:t xml:space="preserve"> die gebaseerd is op kennis en ervaring;</w:t>
      </w:r>
    </w:p>
    <w:p w14:paraId="48CFCA15" w14:textId="68F5329D" w:rsidR="00FC1D43" w:rsidRPr="004C792F" w:rsidRDefault="00FC1D43" w:rsidP="00D54709">
      <w:pPr>
        <w:numPr>
          <w:ilvl w:val="0"/>
          <w:numId w:val="30"/>
        </w:numPr>
        <w:tabs>
          <w:tab w:val="clear" w:pos="720"/>
        </w:tabs>
        <w:spacing w:after="160" w:line="240" w:lineRule="auto"/>
        <w:ind w:left="426"/>
        <w:contextualSpacing/>
        <w:jc w:val="both"/>
      </w:pPr>
      <w:r>
        <w:t>o</w:t>
      </w:r>
      <w:r w:rsidRPr="004C792F">
        <w:t>p de hoogte van recente innovaties en ontwikkelingen op het gebied van duurzaamheid</w:t>
      </w:r>
      <w:r w:rsidR="006E587F">
        <w:t>.</w:t>
      </w:r>
    </w:p>
    <w:p w14:paraId="668863A4" w14:textId="77777777" w:rsidR="00FC1D43" w:rsidRDefault="00FC1D43" w:rsidP="00D54709">
      <w:pPr>
        <w:numPr>
          <w:ilvl w:val="0"/>
          <w:numId w:val="30"/>
        </w:numPr>
        <w:tabs>
          <w:tab w:val="clear" w:pos="720"/>
        </w:tabs>
        <w:spacing w:after="160" w:line="240" w:lineRule="auto"/>
        <w:ind w:left="426"/>
        <w:contextualSpacing/>
        <w:jc w:val="both"/>
      </w:pPr>
      <w:r>
        <w:t>k</w:t>
      </w:r>
      <w:r w:rsidRPr="004C792F">
        <w:t xml:space="preserve">ennis van relevante wet- en regelgeving, waaronder de Woningwet, en ervaring </w:t>
      </w:r>
      <w:r>
        <w:t>met</w:t>
      </w:r>
      <w:r w:rsidRPr="004C792F">
        <w:t xml:space="preserve"> de re</w:t>
      </w:r>
      <w:r>
        <w:t>gionale aardbevingsproblematiek.</w:t>
      </w:r>
    </w:p>
    <w:p w14:paraId="1FE3F435" w14:textId="52F5A7F8" w:rsidR="00CA2300" w:rsidRDefault="002E1D9B" w:rsidP="002E1D9B">
      <w:pPr>
        <w:pStyle w:val="Kop2"/>
        <w:rPr>
          <w:rStyle w:val="Kop1Char"/>
          <w:rFonts w:ascii="Poppins" w:hAnsi="Poppins" w:cs="Poppins"/>
          <w:color w:val="2FAC66"/>
          <w:sz w:val="20"/>
          <w:szCs w:val="20"/>
        </w:rPr>
      </w:pPr>
      <w:bookmarkStart w:id="34" w:name="_Toc226027144"/>
      <w:r w:rsidRPr="002E1D9B">
        <w:rPr>
          <w:rStyle w:val="Kop1Char"/>
          <w:rFonts w:ascii="Poppins" w:hAnsi="Poppins" w:cs="Poppins"/>
          <w:color w:val="2FAC66"/>
          <w:sz w:val="20"/>
          <w:szCs w:val="20"/>
        </w:rPr>
        <w:t>Profiel duurzaamheid en innovatie</w:t>
      </w:r>
      <w:bookmarkEnd w:id="34"/>
    </w:p>
    <w:p w14:paraId="723B08B4" w14:textId="77777777" w:rsidR="002E09E2" w:rsidRPr="00471700" w:rsidRDefault="002E09E2" w:rsidP="002E09E2">
      <w:pPr>
        <w:spacing w:after="0"/>
        <w:jc w:val="both"/>
        <w:rPr>
          <w:rFonts w:cstheme="minorHAnsi"/>
        </w:rPr>
      </w:pPr>
      <w:r w:rsidRPr="00471700">
        <w:rPr>
          <w:rFonts w:cstheme="minorHAnsi"/>
        </w:rPr>
        <w:t xml:space="preserve">Leden met dit aandachtsgebied beschikken over:   </w:t>
      </w:r>
    </w:p>
    <w:p w14:paraId="6919C110" w14:textId="0E3B56A3" w:rsidR="00700A3D" w:rsidRDefault="00700A3D" w:rsidP="00D54709">
      <w:pPr>
        <w:numPr>
          <w:ilvl w:val="0"/>
          <w:numId w:val="31"/>
        </w:numPr>
        <w:tabs>
          <w:tab w:val="clear" w:pos="720"/>
        </w:tabs>
        <w:spacing w:after="160" w:line="240" w:lineRule="auto"/>
        <w:ind w:left="426"/>
        <w:contextualSpacing/>
        <w:jc w:val="both"/>
      </w:pPr>
      <w:r>
        <w:t>k</w:t>
      </w:r>
      <w:r w:rsidRPr="004C792F">
        <w:t>ennis van relevante wet- en regelgeving, waaronder de Woningwet</w:t>
      </w:r>
      <w:r>
        <w:t xml:space="preserve"> of de bereidheid zich deze kennis eigen te maken; </w:t>
      </w:r>
    </w:p>
    <w:p w14:paraId="1C108258" w14:textId="77777777" w:rsidR="00700A3D" w:rsidRPr="004C792F" w:rsidRDefault="00700A3D" w:rsidP="00D54709">
      <w:pPr>
        <w:numPr>
          <w:ilvl w:val="0"/>
          <w:numId w:val="31"/>
        </w:numPr>
        <w:tabs>
          <w:tab w:val="clear" w:pos="720"/>
        </w:tabs>
        <w:spacing w:after="160" w:line="240" w:lineRule="auto"/>
        <w:ind w:left="426"/>
        <w:contextualSpacing/>
        <w:jc w:val="both"/>
      </w:pPr>
      <w:r w:rsidRPr="008E3C66">
        <w:t xml:space="preserve">kennis en/of ervaring met de </w:t>
      </w:r>
      <w:r>
        <w:t xml:space="preserve">sociaaleconomische </w:t>
      </w:r>
      <w:r w:rsidRPr="008E3C66">
        <w:t>problematiek in het werkgebied van Groninger Huis;</w:t>
      </w:r>
    </w:p>
    <w:p w14:paraId="4065234A" w14:textId="3A4320E2" w:rsidR="00700A3D" w:rsidRDefault="005162B3" w:rsidP="00D54709">
      <w:pPr>
        <w:numPr>
          <w:ilvl w:val="0"/>
          <w:numId w:val="31"/>
        </w:numPr>
        <w:tabs>
          <w:tab w:val="clear" w:pos="720"/>
        </w:tabs>
        <w:spacing w:after="160" w:line="240" w:lineRule="auto"/>
        <w:ind w:left="426"/>
        <w:contextualSpacing/>
        <w:jc w:val="both"/>
      </w:pPr>
      <w:r>
        <w:t xml:space="preserve">aantoonbaar </w:t>
      </w:r>
      <w:r w:rsidR="00700A3D">
        <w:t>b</w:t>
      </w:r>
      <w:r w:rsidR="00700A3D" w:rsidRPr="004C792F">
        <w:t xml:space="preserve">etrokken op het gebied van </w:t>
      </w:r>
      <w:r w:rsidR="00700A3D">
        <w:t xml:space="preserve">bouwen en/of </w:t>
      </w:r>
      <w:r w:rsidR="00700A3D" w:rsidRPr="004C792F">
        <w:t xml:space="preserve">wonen en </w:t>
      </w:r>
      <w:r w:rsidR="00700A3D">
        <w:t xml:space="preserve">het goed kunnen duiden van </w:t>
      </w:r>
      <w:r w:rsidR="00700A3D" w:rsidRPr="004C792F">
        <w:t>de complexiteit van de technische en regionale aspecten;</w:t>
      </w:r>
    </w:p>
    <w:p w14:paraId="0307A601" w14:textId="77777777" w:rsidR="00700A3D" w:rsidRPr="004C792F" w:rsidRDefault="00700A3D" w:rsidP="00D54709">
      <w:pPr>
        <w:numPr>
          <w:ilvl w:val="0"/>
          <w:numId w:val="31"/>
        </w:numPr>
        <w:tabs>
          <w:tab w:val="clear" w:pos="720"/>
        </w:tabs>
        <w:spacing w:after="160" w:line="240" w:lineRule="auto"/>
        <w:ind w:left="426"/>
        <w:contextualSpacing/>
        <w:jc w:val="both"/>
      </w:pPr>
      <w:r>
        <w:t>d</w:t>
      </w:r>
      <w:r w:rsidRPr="004C792F">
        <w:t>eskundigheid op h</w:t>
      </w:r>
      <w:r>
        <w:t>et gebied van materialen, materiaalgebruik en de circulaire economie</w:t>
      </w:r>
      <w:r w:rsidRPr="004C792F">
        <w:t>;</w:t>
      </w:r>
    </w:p>
    <w:p w14:paraId="577818DA" w14:textId="3082E7FD" w:rsidR="00700A3D" w:rsidRDefault="00700A3D" w:rsidP="00D54709">
      <w:pPr>
        <w:numPr>
          <w:ilvl w:val="0"/>
          <w:numId w:val="31"/>
        </w:numPr>
        <w:tabs>
          <w:tab w:val="clear" w:pos="720"/>
        </w:tabs>
        <w:spacing w:after="160" w:line="240" w:lineRule="auto"/>
        <w:ind w:left="426"/>
        <w:contextualSpacing/>
        <w:jc w:val="both"/>
      </w:pPr>
      <w:r>
        <w:t>het hebben van visie en (markt)kennis op de terreinen duurzaamheid en technologie en in staat zijn om deze visie te vertalen naar het tactisch-operationele niveau;</w:t>
      </w:r>
    </w:p>
    <w:p w14:paraId="355E4EA5" w14:textId="77777777" w:rsidR="00700A3D" w:rsidRPr="004C792F" w:rsidRDefault="00700A3D" w:rsidP="00D54709">
      <w:pPr>
        <w:numPr>
          <w:ilvl w:val="0"/>
          <w:numId w:val="31"/>
        </w:numPr>
        <w:tabs>
          <w:tab w:val="clear" w:pos="720"/>
        </w:tabs>
        <w:spacing w:after="160" w:line="240" w:lineRule="auto"/>
        <w:ind w:left="426"/>
        <w:contextualSpacing/>
        <w:jc w:val="both"/>
      </w:pPr>
      <w:r>
        <w:t>betrokkenheid met innovatieve technieken op tactisch-operationeel niveau;</w:t>
      </w:r>
    </w:p>
    <w:p w14:paraId="7DFBEC8D" w14:textId="77777777" w:rsidR="00700A3D" w:rsidRPr="004C792F" w:rsidRDefault="00700A3D" w:rsidP="00D54709">
      <w:pPr>
        <w:numPr>
          <w:ilvl w:val="0"/>
          <w:numId w:val="31"/>
        </w:numPr>
        <w:tabs>
          <w:tab w:val="clear" w:pos="720"/>
        </w:tabs>
        <w:spacing w:after="160" w:line="240" w:lineRule="auto"/>
        <w:ind w:left="426"/>
        <w:contextualSpacing/>
        <w:jc w:val="both"/>
      </w:pPr>
      <w:r>
        <w:t>ervaring met en/of het hebben van een link met het onderwijs in relatie tot vernieuwende technologische ontwikkelingen</w:t>
      </w:r>
      <w:r w:rsidRPr="004C792F">
        <w:t>;</w:t>
      </w:r>
    </w:p>
    <w:p w14:paraId="44AECA8B" w14:textId="77777777" w:rsidR="00700A3D" w:rsidRPr="004C792F" w:rsidRDefault="00700A3D" w:rsidP="00D54709">
      <w:pPr>
        <w:numPr>
          <w:ilvl w:val="0"/>
          <w:numId w:val="31"/>
        </w:numPr>
        <w:tabs>
          <w:tab w:val="clear" w:pos="720"/>
        </w:tabs>
        <w:spacing w:after="160" w:line="240" w:lineRule="auto"/>
        <w:ind w:left="426"/>
        <w:contextualSpacing/>
        <w:jc w:val="both"/>
      </w:pPr>
      <w:r>
        <w:lastRenderedPageBreak/>
        <w:t>kennis van</w:t>
      </w:r>
      <w:r w:rsidRPr="004C792F">
        <w:t xml:space="preserve"> recente ontwikkelingen in de corporatiesector en </w:t>
      </w:r>
      <w:r>
        <w:t xml:space="preserve">beschikt over </w:t>
      </w:r>
      <w:r w:rsidRPr="004C792F">
        <w:t>een duidelijke visie op de volkshuisvesting;</w:t>
      </w:r>
    </w:p>
    <w:p w14:paraId="009D10F0" w14:textId="12AD2059" w:rsidR="00700A3D" w:rsidRPr="004C792F" w:rsidRDefault="00700A3D" w:rsidP="00D54709">
      <w:pPr>
        <w:numPr>
          <w:ilvl w:val="0"/>
          <w:numId w:val="31"/>
        </w:numPr>
        <w:tabs>
          <w:tab w:val="clear" w:pos="720"/>
        </w:tabs>
        <w:spacing w:after="160" w:line="240" w:lineRule="auto"/>
        <w:ind w:left="426"/>
        <w:contextualSpacing/>
        <w:jc w:val="both"/>
      </w:pPr>
      <w:r>
        <w:t>k</w:t>
      </w:r>
      <w:r w:rsidRPr="004C792F">
        <w:t>ennis van de (lokale) woningmarkt en de bijbehorende opgaven voor Woonstichting Groninger Huis</w:t>
      </w:r>
      <w:r>
        <w:t>.</w:t>
      </w:r>
    </w:p>
    <w:p w14:paraId="6BC01B43" w14:textId="4B6CA3EB" w:rsidR="002E1D9B" w:rsidRDefault="006A5B52" w:rsidP="00646A15">
      <w:pPr>
        <w:pStyle w:val="Kop2"/>
      </w:pPr>
      <w:bookmarkStart w:id="35" w:name="_Toc226027145"/>
      <w:r>
        <w:t>Governance profiel</w:t>
      </w:r>
      <w:bookmarkEnd w:id="35"/>
    </w:p>
    <w:p w14:paraId="49645441" w14:textId="77777777" w:rsidR="004331A1" w:rsidRPr="00471700" w:rsidRDefault="004331A1" w:rsidP="004331A1">
      <w:pPr>
        <w:spacing w:after="0"/>
        <w:jc w:val="both"/>
        <w:rPr>
          <w:rFonts w:cstheme="minorHAnsi"/>
        </w:rPr>
      </w:pPr>
      <w:r w:rsidRPr="00471700">
        <w:rPr>
          <w:rFonts w:cstheme="minorHAnsi"/>
        </w:rPr>
        <w:t xml:space="preserve">Leden met dit aandachtsgebied beschikken over:   </w:t>
      </w:r>
    </w:p>
    <w:p w14:paraId="29011D1A" w14:textId="77777777" w:rsidR="004331A1" w:rsidRPr="00471700" w:rsidRDefault="004331A1" w:rsidP="00D54709">
      <w:pPr>
        <w:pStyle w:val="Lijstalinea"/>
        <w:numPr>
          <w:ilvl w:val="0"/>
          <w:numId w:val="32"/>
        </w:numPr>
        <w:spacing w:after="0" w:line="240" w:lineRule="auto"/>
        <w:ind w:left="426"/>
        <w:jc w:val="both"/>
        <w:rPr>
          <w:rFonts w:cstheme="minorHAnsi"/>
        </w:rPr>
      </w:pPr>
      <w:r w:rsidRPr="00471700">
        <w:rPr>
          <w:rFonts w:cstheme="minorHAnsi"/>
        </w:rPr>
        <w:t>ervaring met opzet en uitvoering van integriteitbeleid en risicobeheersing;</w:t>
      </w:r>
    </w:p>
    <w:p w14:paraId="2AC63FF8" w14:textId="77777777" w:rsidR="004331A1" w:rsidRPr="00471700" w:rsidRDefault="004331A1" w:rsidP="00D54709">
      <w:pPr>
        <w:pStyle w:val="Lijstalinea"/>
        <w:numPr>
          <w:ilvl w:val="0"/>
          <w:numId w:val="32"/>
        </w:numPr>
        <w:spacing w:after="0" w:line="240" w:lineRule="auto"/>
        <w:ind w:left="426"/>
        <w:jc w:val="both"/>
        <w:rPr>
          <w:rFonts w:cstheme="minorHAnsi"/>
        </w:rPr>
      </w:pPr>
      <w:r w:rsidRPr="00471700">
        <w:rPr>
          <w:rFonts w:cstheme="minorHAnsi"/>
        </w:rPr>
        <w:t xml:space="preserve">kennis van en ervaring met bestuurlijke verhoudingen en verantwoordingsvraagstukken; </w:t>
      </w:r>
    </w:p>
    <w:p w14:paraId="1290D88D" w14:textId="77777777" w:rsidR="004331A1" w:rsidRPr="00471700" w:rsidRDefault="004331A1" w:rsidP="00D54709">
      <w:pPr>
        <w:pStyle w:val="Lijstalinea"/>
        <w:numPr>
          <w:ilvl w:val="0"/>
          <w:numId w:val="32"/>
        </w:numPr>
        <w:spacing w:after="0" w:line="240" w:lineRule="auto"/>
        <w:ind w:left="426"/>
        <w:jc w:val="both"/>
        <w:rPr>
          <w:rFonts w:cstheme="minorHAnsi"/>
        </w:rPr>
      </w:pPr>
      <w:r w:rsidRPr="00471700">
        <w:rPr>
          <w:rFonts w:cstheme="minorHAnsi"/>
        </w:rPr>
        <w:t xml:space="preserve">heeft kennis van sturings- en inrichtingsvraagstukken van de corporatie; </w:t>
      </w:r>
    </w:p>
    <w:p w14:paraId="59D04953" w14:textId="77777777" w:rsidR="004331A1" w:rsidRPr="00471700" w:rsidRDefault="004331A1" w:rsidP="00D54709">
      <w:pPr>
        <w:pStyle w:val="Lijstalinea"/>
        <w:numPr>
          <w:ilvl w:val="0"/>
          <w:numId w:val="32"/>
        </w:numPr>
        <w:spacing w:after="0" w:line="240" w:lineRule="auto"/>
        <w:ind w:left="426"/>
        <w:jc w:val="both"/>
        <w:rPr>
          <w:rFonts w:cstheme="minorHAnsi"/>
        </w:rPr>
      </w:pPr>
      <w:r w:rsidRPr="00471700">
        <w:rPr>
          <w:rFonts w:cstheme="minorHAnsi"/>
        </w:rPr>
        <w:t>heeft een visie op toezicht, compliance en governance;</w:t>
      </w:r>
    </w:p>
    <w:p w14:paraId="2699E685" w14:textId="77777777" w:rsidR="004331A1" w:rsidRPr="00471700" w:rsidRDefault="004331A1" w:rsidP="00D54709">
      <w:pPr>
        <w:pStyle w:val="Lijstalinea"/>
        <w:numPr>
          <w:ilvl w:val="0"/>
          <w:numId w:val="32"/>
        </w:numPr>
        <w:spacing w:after="0" w:line="240" w:lineRule="auto"/>
        <w:ind w:left="426"/>
        <w:jc w:val="both"/>
        <w:rPr>
          <w:rFonts w:cstheme="minorHAnsi"/>
        </w:rPr>
      </w:pPr>
      <w:r w:rsidRPr="00471700">
        <w:rPr>
          <w:rFonts w:cstheme="minorHAnsi"/>
        </w:rPr>
        <w:t xml:space="preserve">inzicht in de werkwijze van de lokale en provinciale politiek; </w:t>
      </w:r>
    </w:p>
    <w:p w14:paraId="792D4F55" w14:textId="77777777" w:rsidR="004331A1" w:rsidRPr="00471700" w:rsidRDefault="004331A1" w:rsidP="00D54709">
      <w:pPr>
        <w:pStyle w:val="Lijstalinea"/>
        <w:numPr>
          <w:ilvl w:val="0"/>
          <w:numId w:val="32"/>
        </w:numPr>
        <w:spacing w:after="0" w:line="240" w:lineRule="auto"/>
        <w:ind w:left="426"/>
        <w:jc w:val="both"/>
        <w:rPr>
          <w:rFonts w:cstheme="minorHAnsi"/>
        </w:rPr>
      </w:pPr>
      <w:r w:rsidRPr="00471700">
        <w:rPr>
          <w:rFonts w:cstheme="minorHAnsi"/>
        </w:rPr>
        <w:t>volgen van relevante ontwikkelingen op het terrein van openbaar bestuur op het terrein van de corporaties.</w:t>
      </w:r>
    </w:p>
    <w:p w14:paraId="1F382CB4" w14:textId="29036DE0" w:rsidR="00646A15" w:rsidRDefault="001421DE" w:rsidP="00C73685">
      <w:pPr>
        <w:pStyle w:val="Kop2"/>
      </w:pPr>
      <w:bookmarkStart w:id="36" w:name="_Toc226027146"/>
      <w:r>
        <w:t>Huurdercommissaris</w:t>
      </w:r>
      <w:bookmarkEnd w:id="36"/>
    </w:p>
    <w:p w14:paraId="6C688B1D" w14:textId="76C98BB2" w:rsidR="00C73685" w:rsidRDefault="00C73685" w:rsidP="00C73685">
      <w:pPr>
        <w:pStyle w:val="Plattetekst"/>
        <w:spacing w:before="94"/>
        <w:ind w:right="211"/>
        <w:jc w:val="both"/>
        <w:rPr>
          <w:rFonts w:ascii="Poppins" w:hAnsi="Poppins" w:cs="Poppins"/>
        </w:rPr>
      </w:pPr>
      <w:r w:rsidRPr="00AD27A2">
        <w:rPr>
          <w:rFonts w:ascii="Poppins" w:hAnsi="Poppins" w:cs="Poppins"/>
        </w:rPr>
        <w:t xml:space="preserve">Aan de twee commissarissen die door de huurders zijn voorgedragen worden dezelfde eisen gesteld. </w:t>
      </w:r>
    </w:p>
    <w:p w14:paraId="683E9413" w14:textId="77777777" w:rsidR="00301D10" w:rsidRPr="00AD27A2" w:rsidRDefault="00301D10" w:rsidP="00301D10">
      <w:pPr>
        <w:pStyle w:val="Plattetekst"/>
        <w:ind w:right="200"/>
        <w:jc w:val="both"/>
        <w:rPr>
          <w:rFonts w:ascii="Poppins" w:hAnsi="Poppins" w:cs="Poppins"/>
        </w:rPr>
      </w:pPr>
      <w:r w:rsidRPr="00AD27A2">
        <w:rPr>
          <w:rFonts w:ascii="Poppins" w:hAnsi="Poppins" w:cs="Poppins"/>
        </w:rPr>
        <w:t>Aan de huurderscommissarissen worden naast de in de profielschets van de RvC al beschreven kennis- en ervaringscomponenten, attitude en vaardigheden de volgende aanvullende eisen gesteld:</w:t>
      </w:r>
    </w:p>
    <w:p w14:paraId="429CE469" w14:textId="77777777" w:rsidR="00301D10" w:rsidRPr="00AD27A2" w:rsidRDefault="00301D10" w:rsidP="00D54709">
      <w:pPr>
        <w:pStyle w:val="Lijstalinea"/>
        <w:widowControl w:val="0"/>
        <w:numPr>
          <w:ilvl w:val="0"/>
          <w:numId w:val="33"/>
        </w:numPr>
        <w:autoSpaceDE w:val="0"/>
        <w:autoSpaceDN w:val="0"/>
        <w:spacing w:after="0" w:line="240" w:lineRule="auto"/>
        <w:ind w:left="426" w:right="164"/>
        <w:contextualSpacing w:val="0"/>
        <w:jc w:val="both"/>
        <w:rPr>
          <w:rFonts w:ascii="Poppins" w:hAnsi="Poppins" w:cs="Poppins"/>
        </w:rPr>
      </w:pPr>
      <w:r w:rsidRPr="00AD27A2">
        <w:rPr>
          <w:rFonts w:ascii="Poppins" w:hAnsi="Poppins" w:cs="Poppins"/>
        </w:rPr>
        <w:t>De huurderscommissaris zit zonder last of ruggespraak in de RvC maar moet intrinsiek</w:t>
      </w:r>
      <w:r w:rsidRPr="00AD27A2">
        <w:rPr>
          <w:rFonts w:ascii="Poppins" w:hAnsi="Poppins" w:cs="Poppins"/>
          <w:spacing w:val="-27"/>
        </w:rPr>
        <w:t xml:space="preserve"> </w:t>
      </w:r>
      <w:r w:rsidRPr="00AD27A2">
        <w:rPr>
          <w:rFonts w:ascii="Poppins" w:hAnsi="Poppins" w:cs="Poppins"/>
        </w:rPr>
        <w:t xml:space="preserve">de belangstelling hebben om met de </w:t>
      </w:r>
      <w:r>
        <w:rPr>
          <w:rFonts w:ascii="Poppins" w:hAnsi="Poppins" w:cs="Poppins"/>
        </w:rPr>
        <w:t>HAG</w:t>
      </w:r>
      <w:r w:rsidRPr="00AD27A2">
        <w:rPr>
          <w:rFonts w:ascii="Poppins" w:hAnsi="Poppins" w:cs="Poppins"/>
        </w:rPr>
        <w:t xml:space="preserve"> van gedachten te willen</w:t>
      </w:r>
      <w:r w:rsidRPr="00AD27A2">
        <w:rPr>
          <w:rFonts w:ascii="Poppins" w:hAnsi="Poppins" w:cs="Poppins"/>
          <w:spacing w:val="-18"/>
        </w:rPr>
        <w:t xml:space="preserve"> </w:t>
      </w:r>
      <w:r w:rsidRPr="00AD27A2">
        <w:rPr>
          <w:rFonts w:ascii="Poppins" w:hAnsi="Poppins" w:cs="Poppins"/>
        </w:rPr>
        <w:t>wisselen;</w:t>
      </w:r>
    </w:p>
    <w:p w14:paraId="17F37454" w14:textId="77777777" w:rsidR="00301D10" w:rsidRPr="00AD27A2" w:rsidRDefault="00301D10" w:rsidP="00D54709">
      <w:pPr>
        <w:pStyle w:val="Lijstalinea"/>
        <w:widowControl w:val="0"/>
        <w:numPr>
          <w:ilvl w:val="0"/>
          <w:numId w:val="33"/>
        </w:numPr>
        <w:autoSpaceDE w:val="0"/>
        <w:autoSpaceDN w:val="0"/>
        <w:spacing w:after="0" w:line="240" w:lineRule="auto"/>
        <w:ind w:left="426" w:right="164"/>
        <w:contextualSpacing w:val="0"/>
        <w:jc w:val="both"/>
        <w:rPr>
          <w:rFonts w:ascii="Poppins" w:hAnsi="Poppins" w:cs="Poppins"/>
        </w:rPr>
      </w:pPr>
      <w:r w:rsidRPr="00AD27A2">
        <w:rPr>
          <w:rFonts w:ascii="Poppins" w:hAnsi="Poppins" w:cs="Poppins"/>
        </w:rPr>
        <w:t xml:space="preserve">Van de huurderscommissaris wordt verwacht dat hij de kennis binnen de </w:t>
      </w:r>
      <w:r w:rsidRPr="00AD27A2">
        <w:rPr>
          <w:rFonts w:ascii="Poppins" w:hAnsi="Poppins" w:cs="Poppins"/>
          <w:spacing w:val="2"/>
        </w:rPr>
        <w:t xml:space="preserve">RvC </w:t>
      </w:r>
      <w:r w:rsidRPr="00AD27A2">
        <w:rPr>
          <w:rFonts w:ascii="Poppins" w:hAnsi="Poppins" w:cs="Poppins"/>
        </w:rPr>
        <w:t>ten aanzien van</w:t>
      </w:r>
      <w:r w:rsidRPr="00AD27A2">
        <w:rPr>
          <w:rFonts w:ascii="Poppins" w:hAnsi="Poppins" w:cs="Poppins"/>
          <w:spacing w:val="-28"/>
        </w:rPr>
        <w:t xml:space="preserve"> </w:t>
      </w:r>
      <w:r w:rsidRPr="00AD27A2">
        <w:rPr>
          <w:rFonts w:ascii="Poppins" w:hAnsi="Poppins" w:cs="Poppins"/>
        </w:rPr>
        <w:t>de huurdersinvalshoek</w:t>
      </w:r>
      <w:r w:rsidRPr="00AD27A2">
        <w:rPr>
          <w:rFonts w:ascii="Poppins" w:hAnsi="Poppins" w:cs="Poppins"/>
          <w:spacing w:val="-4"/>
        </w:rPr>
        <w:t xml:space="preserve"> </w:t>
      </w:r>
      <w:r w:rsidRPr="00AD27A2">
        <w:rPr>
          <w:rFonts w:ascii="Poppins" w:hAnsi="Poppins" w:cs="Poppins"/>
        </w:rPr>
        <w:t>versterkt;</w:t>
      </w:r>
    </w:p>
    <w:p w14:paraId="71C2685E" w14:textId="77777777" w:rsidR="00301D10" w:rsidRPr="00AD27A2" w:rsidRDefault="00301D10" w:rsidP="00D54709">
      <w:pPr>
        <w:pStyle w:val="Lijstalinea"/>
        <w:widowControl w:val="0"/>
        <w:numPr>
          <w:ilvl w:val="0"/>
          <w:numId w:val="33"/>
        </w:numPr>
        <w:autoSpaceDE w:val="0"/>
        <w:autoSpaceDN w:val="0"/>
        <w:spacing w:before="1" w:after="0" w:line="240" w:lineRule="auto"/>
        <w:ind w:left="426" w:right="164"/>
        <w:contextualSpacing w:val="0"/>
        <w:jc w:val="both"/>
        <w:rPr>
          <w:rFonts w:ascii="Poppins" w:hAnsi="Poppins" w:cs="Poppins"/>
        </w:rPr>
      </w:pPr>
      <w:r w:rsidRPr="00AD27A2">
        <w:rPr>
          <w:rFonts w:ascii="Poppins" w:hAnsi="Poppins" w:cs="Poppins"/>
        </w:rPr>
        <w:t xml:space="preserve">Ook mag van een huurderscommissaris verwacht worden dat hij het vertrouwen heeft van de </w:t>
      </w:r>
      <w:r>
        <w:rPr>
          <w:rFonts w:ascii="Poppins" w:hAnsi="Poppins" w:cs="Poppins"/>
        </w:rPr>
        <w:t>HAG</w:t>
      </w:r>
      <w:r w:rsidRPr="00AD27A2">
        <w:rPr>
          <w:rFonts w:ascii="Poppins" w:hAnsi="Poppins" w:cs="Poppins"/>
        </w:rPr>
        <w:t xml:space="preserve"> en bij de afweging van de verschillende belangen in het bijzonder óók</w:t>
      </w:r>
      <w:r w:rsidRPr="00AD27A2">
        <w:rPr>
          <w:rFonts w:ascii="Poppins" w:hAnsi="Poppins" w:cs="Poppins"/>
          <w:spacing w:val="-27"/>
        </w:rPr>
        <w:t xml:space="preserve"> </w:t>
      </w:r>
      <w:r w:rsidRPr="00AD27A2">
        <w:rPr>
          <w:rFonts w:ascii="Poppins" w:hAnsi="Poppins" w:cs="Poppins"/>
          <w:spacing w:val="2"/>
        </w:rPr>
        <w:t xml:space="preserve">kijkt </w:t>
      </w:r>
      <w:r w:rsidRPr="00AD27A2">
        <w:rPr>
          <w:rFonts w:ascii="Poppins" w:hAnsi="Poppins" w:cs="Poppins"/>
        </w:rPr>
        <w:t>naar de belangen van</w:t>
      </w:r>
      <w:r w:rsidRPr="00AD27A2">
        <w:rPr>
          <w:rFonts w:ascii="Poppins" w:hAnsi="Poppins" w:cs="Poppins"/>
          <w:spacing w:val="-11"/>
        </w:rPr>
        <w:t xml:space="preserve"> </w:t>
      </w:r>
      <w:r w:rsidRPr="00AD27A2">
        <w:rPr>
          <w:rFonts w:ascii="Poppins" w:hAnsi="Poppins" w:cs="Poppins"/>
        </w:rPr>
        <w:t>huurders;</w:t>
      </w:r>
    </w:p>
    <w:p w14:paraId="4A2AE4A5" w14:textId="77777777" w:rsidR="00301D10" w:rsidRPr="00AD27A2" w:rsidRDefault="00301D10" w:rsidP="00D54709">
      <w:pPr>
        <w:pStyle w:val="Lijstalinea"/>
        <w:widowControl w:val="0"/>
        <w:numPr>
          <w:ilvl w:val="0"/>
          <w:numId w:val="33"/>
        </w:numPr>
        <w:autoSpaceDE w:val="0"/>
        <w:autoSpaceDN w:val="0"/>
        <w:spacing w:before="3" w:after="0" w:line="240" w:lineRule="auto"/>
        <w:ind w:left="426" w:right="164"/>
        <w:contextualSpacing w:val="0"/>
        <w:jc w:val="both"/>
        <w:rPr>
          <w:rFonts w:ascii="Poppins" w:hAnsi="Poppins" w:cs="Poppins"/>
        </w:rPr>
      </w:pPr>
      <w:r w:rsidRPr="00AD27A2">
        <w:rPr>
          <w:rFonts w:ascii="Poppins" w:hAnsi="Poppins" w:cs="Poppins"/>
        </w:rPr>
        <w:t xml:space="preserve">Spreekt de taal van de huurder. Is in staat het perspectief van de huurders en de </w:t>
      </w:r>
      <w:r>
        <w:rPr>
          <w:rFonts w:ascii="Poppins" w:hAnsi="Poppins" w:cs="Poppins"/>
        </w:rPr>
        <w:t>HAG</w:t>
      </w:r>
      <w:r w:rsidRPr="00AD27A2">
        <w:rPr>
          <w:rFonts w:ascii="Poppins" w:hAnsi="Poppins" w:cs="Poppins"/>
        </w:rPr>
        <w:t xml:space="preserve"> te vertegenwoordigen in discussies. Doet dit echter vanuit een objectieve grondhouding;</w:t>
      </w:r>
    </w:p>
    <w:p w14:paraId="6A926994" w14:textId="77777777" w:rsidR="00301D10" w:rsidRPr="00AD27A2" w:rsidRDefault="00301D10" w:rsidP="00D54709">
      <w:pPr>
        <w:pStyle w:val="Lijstalinea"/>
        <w:widowControl w:val="0"/>
        <w:numPr>
          <w:ilvl w:val="0"/>
          <w:numId w:val="33"/>
        </w:numPr>
        <w:autoSpaceDE w:val="0"/>
        <w:autoSpaceDN w:val="0"/>
        <w:spacing w:before="1" w:after="0" w:line="240" w:lineRule="auto"/>
        <w:ind w:left="426" w:right="164"/>
        <w:contextualSpacing w:val="0"/>
        <w:jc w:val="both"/>
        <w:rPr>
          <w:rFonts w:ascii="Poppins" w:hAnsi="Poppins" w:cs="Poppins"/>
        </w:rPr>
      </w:pPr>
      <w:r w:rsidRPr="00AD27A2">
        <w:rPr>
          <w:rFonts w:ascii="Poppins" w:hAnsi="Poppins" w:cs="Poppins"/>
        </w:rPr>
        <w:t>Heeft een duidelijke oriëntatie op de omgeving van Woonstichting Groninger Huis, en met name op de gemeenschap/samenleving waarbinnen de stichting functioneert en haar doelgroepen daarin, om op basis daarvan voorgesteld beleid te kunnen toetsen. Lokale binding is hierbij een pr</w:t>
      </w:r>
      <w:r>
        <w:rPr>
          <w:rFonts w:ascii="Poppins" w:hAnsi="Poppins" w:cs="Poppins"/>
        </w:rPr>
        <w:t>é</w:t>
      </w:r>
      <w:r w:rsidRPr="00AD27A2">
        <w:rPr>
          <w:rFonts w:ascii="Poppins" w:hAnsi="Poppins" w:cs="Poppins"/>
        </w:rPr>
        <w:t>;</w:t>
      </w:r>
    </w:p>
    <w:p w14:paraId="0DE9323A" w14:textId="77777777" w:rsidR="00301D10" w:rsidRPr="00AD27A2" w:rsidRDefault="00301D10" w:rsidP="00D54709">
      <w:pPr>
        <w:pStyle w:val="Lijstalinea"/>
        <w:widowControl w:val="0"/>
        <w:numPr>
          <w:ilvl w:val="0"/>
          <w:numId w:val="33"/>
        </w:numPr>
        <w:autoSpaceDE w:val="0"/>
        <w:autoSpaceDN w:val="0"/>
        <w:spacing w:before="19" w:after="0" w:line="240" w:lineRule="auto"/>
        <w:ind w:left="426" w:right="164"/>
        <w:contextualSpacing w:val="0"/>
        <w:jc w:val="both"/>
        <w:rPr>
          <w:rFonts w:ascii="Poppins" w:hAnsi="Poppins" w:cs="Poppins"/>
        </w:rPr>
      </w:pPr>
      <w:r w:rsidRPr="00AD27A2">
        <w:rPr>
          <w:rFonts w:ascii="Poppins" w:hAnsi="Poppins" w:cs="Poppins"/>
        </w:rPr>
        <w:t>Is goed bekend met volkshuisvest</w:t>
      </w:r>
      <w:r>
        <w:rPr>
          <w:rFonts w:ascii="Poppins" w:hAnsi="Poppins" w:cs="Poppins"/>
        </w:rPr>
        <w:t>elijke</w:t>
      </w:r>
      <w:r w:rsidRPr="00AD27A2">
        <w:rPr>
          <w:rFonts w:ascii="Poppins" w:hAnsi="Poppins" w:cs="Poppins"/>
        </w:rPr>
        <w:t xml:space="preserve"> vraagstukken in het werkgebied van</w:t>
      </w:r>
      <w:r w:rsidRPr="00AD27A2">
        <w:rPr>
          <w:rFonts w:ascii="Poppins" w:hAnsi="Poppins" w:cs="Poppins"/>
          <w:spacing w:val="-28"/>
        </w:rPr>
        <w:t xml:space="preserve"> </w:t>
      </w:r>
      <w:r w:rsidRPr="00AD27A2">
        <w:rPr>
          <w:rFonts w:ascii="Poppins" w:hAnsi="Poppins" w:cs="Poppins"/>
        </w:rPr>
        <w:lastRenderedPageBreak/>
        <w:t xml:space="preserve">Woonstichting Groninger Huis o.a. met: </w:t>
      </w:r>
      <w:r>
        <w:rPr>
          <w:rFonts w:ascii="Poppins" w:hAnsi="Poppins" w:cs="Poppins"/>
        </w:rPr>
        <w:t>bevingsp</w:t>
      </w:r>
      <w:r w:rsidRPr="00AD27A2">
        <w:rPr>
          <w:rFonts w:ascii="Poppins" w:hAnsi="Poppins" w:cs="Poppins"/>
        </w:rPr>
        <w:t xml:space="preserve">roblematiek en </w:t>
      </w:r>
      <w:r>
        <w:rPr>
          <w:rFonts w:ascii="Poppins" w:hAnsi="Poppins" w:cs="Poppins"/>
        </w:rPr>
        <w:t>demografische ontwikkelingen</w:t>
      </w:r>
      <w:r w:rsidRPr="00AD27A2">
        <w:rPr>
          <w:rFonts w:ascii="Poppins" w:hAnsi="Poppins" w:cs="Poppins"/>
        </w:rPr>
        <w:t>;</w:t>
      </w:r>
    </w:p>
    <w:p w14:paraId="46389E48" w14:textId="77777777" w:rsidR="00301D10" w:rsidRPr="00AD27A2" w:rsidRDefault="00301D10" w:rsidP="00D54709">
      <w:pPr>
        <w:pStyle w:val="Lijstalinea"/>
        <w:widowControl w:val="0"/>
        <w:numPr>
          <w:ilvl w:val="0"/>
          <w:numId w:val="33"/>
        </w:numPr>
        <w:autoSpaceDE w:val="0"/>
        <w:autoSpaceDN w:val="0"/>
        <w:spacing w:after="0" w:line="240" w:lineRule="auto"/>
        <w:ind w:left="426" w:right="164"/>
        <w:contextualSpacing w:val="0"/>
        <w:jc w:val="both"/>
        <w:rPr>
          <w:rFonts w:ascii="Poppins" w:hAnsi="Poppins" w:cs="Poppins"/>
        </w:rPr>
      </w:pPr>
      <w:r w:rsidRPr="00AD27A2">
        <w:rPr>
          <w:rFonts w:ascii="Poppins" w:hAnsi="Poppins" w:cs="Poppins"/>
        </w:rPr>
        <w:t>Volgt de actuele ontwikkelingen die in de woningmarktregio’s van Woonstichting Groninger</w:t>
      </w:r>
      <w:r w:rsidRPr="00AD27A2">
        <w:rPr>
          <w:rFonts w:ascii="Poppins" w:hAnsi="Poppins" w:cs="Poppins"/>
          <w:spacing w:val="-35"/>
        </w:rPr>
        <w:t xml:space="preserve"> </w:t>
      </w:r>
      <w:r w:rsidRPr="00AD27A2">
        <w:rPr>
          <w:rFonts w:ascii="Poppins" w:hAnsi="Poppins" w:cs="Poppins"/>
        </w:rPr>
        <w:t xml:space="preserve">Huis plaatsvinden, en heeft van daaruit grote affiniteit met het huurdersbelang. En laat zich hierover door de </w:t>
      </w:r>
      <w:r>
        <w:rPr>
          <w:rFonts w:ascii="Poppins" w:hAnsi="Poppins" w:cs="Poppins"/>
        </w:rPr>
        <w:t>HAG</w:t>
      </w:r>
      <w:r w:rsidRPr="00AD27A2">
        <w:rPr>
          <w:rFonts w:ascii="Poppins" w:hAnsi="Poppins" w:cs="Poppins"/>
          <w:spacing w:val="-9"/>
        </w:rPr>
        <w:t xml:space="preserve"> </w:t>
      </w:r>
      <w:r w:rsidRPr="00AD27A2">
        <w:rPr>
          <w:rFonts w:ascii="Poppins" w:hAnsi="Poppins" w:cs="Poppins"/>
        </w:rPr>
        <w:t>informeren;</w:t>
      </w:r>
    </w:p>
    <w:p w14:paraId="051D0760" w14:textId="77777777" w:rsidR="00301D10" w:rsidRDefault="00301D10" w:rsidP="00D54709">
      <w:pPr>
        <w:pStyle w:val="Lijstalinea"/>
        <w:widowControl w:val="0"/>
        <w:numPr>
          <w:ilvl w:val="0"/>
          <w:numId w:val="33"/>
        </w:numPr>
        <w:autoSpaceDE w:val="0"/>
        <w:autoSpaceDN w:val="0"/>
        <w:spacing w:before="4" w:after="0" w:line="240" w:lineRule="auto"/>
        <w:ind w:left="426" w:right="164"/>
        <w:contextualSpacing w:val="0"/>
        <w:jc w:val="both"/>
        <w:rPr>
          <w:rFonts w:ascii="Poppins" w:hAnsi="Poppins" w:cs="Poppins"/>
        </w:rPr>
      </w:pPr>
      <w:r w:rsidRPr="00AD27A2">
        <w:rPr>
          <w:rFonts w:ascii="Poppins" w:hAnsi="Poppins" w:cs="Poppins"/>
        </w:rPr>
        <w:t xml:space="preserve">Fungeert als eerste aanspreekpunt van de RvC voor de </w:t>
      </w:r>
      <w:r>
        <w:rPr>
          <w:rFonts w:ascii="Poppins" w:hAnsi="Poppins" w:cs="Poppins"/>
        </w:rPr>
        <w:t>HAG</w:t>
      </w:r>
      <w:r w:rsidRPr="00AD27A2">
        <w:rPr>
          <w:rFonts w:ascii="Poppins" w:hAnsi="Poppins" w:cs="Poppins"/>
        </w:rPr>
        <w:t>. Woont jaarlijks een bijeenkomst van de huurdersorganisaties bij om verbonden te blijven met</w:t>
      </w:r>
      <w:r>
        <w:rPr>
          <w:rFonts w:ascii="Poppins" w:hAnsi="Poppins" w:cs="Poppins"/>
        </w:rPr>
        <w:t xml:space="preserve">, </w:t>
      </w:r>
      <w:r w:rsidRPr="00AD27A2">
        <w:rPr>
          <w:rFonts w:ascii="Poppins" w:hAnsi="Poppins" w:cs="Poppins"/>
        </w:rPr>
        <w:t>en betrokken te blijven bij de</w:t>
      </w:r>
      <w:r w:rsidRPr="00AD27A2">
        <w:rPr>
          <w:rFonts w:ascii="Poppins" w:hAnsi="Poppins" w:cs="Poppins"/>
          <w:spacing w:val="-5"/>
        </w:rPr>
        <w:t xml:space="preserve"> </w:t>
      </w:r>
      <w:r w:rsidRPr="00AD27A2">
        <w:rPr>
          <w:rFonts w:ascii="Poppins" w:hAnsi="Poppins" w:cs="Poppins"/>
        </w:rPr>
        <w:t>huurders.</w:t>
      </w:r>
    </w:p>
    <w:p w14:paraId="00DFE93D" w14:textId="29AF3933" w:rsidR="00C73685" w:rsidRDefault="004D0217" w:rsidP="004D0217">
      <w:pPr>
        <w:pStyle w:val="Kop2"/>
      </w:pPr>
      <w:bookmarkStart w:id="37" w:name="_Toc226027147"/>
      <w:r>
        <w:t>Overige relevante kennis en ervaring</w:t>
      </w:r>
      <w:bookmarkEnd w:id="37"/>
    </w:p>
    <w:p w14:paraId="1FE4F6B3" w14:textId="3502E73B" w:rsidR="006A655B" w:rsidRPr="004807AE" w:rsidRDefault="006A655B" w:rsidP="005C7297">
      <w:pPr>
        <w:pStyle w:val="Kop4"/>
        <w:spacing w:line="240" w:lineRule="auto"/>
      </w:pPr>
      <w:r w:rsidRPr="004807AE">
        <w:t>Aanvullende eisen voor de (vice)voorzitter</w:t>
      </w:r>
      <w:r w:rsidRPr="004807AE">
        <w:rPr>
          <w:spacing w:val="-10"/>
        </w:rPr>
        <w:t xml:space="preserve"> </w:t>
      </w:r>
      <w:r w:rsidRPr="004807AE">
        <w:t>RvC:</w:t>
      </w:r>
    </w:p>
    <w:p w14:paraId="2DD8FC55" w14:textId="77777777" w:rsidR="006A655B" w:rsidRPr="00AD27A2" w:rsidRDefault="006A655B" w:rsidP="005C7297">
      <w:pPr>
        <w:pStyle w:val="Lijstalinea"/>
        <w:widowControl w:val="0"/>
        <w:numPr>
          <w:ilvl w:val="0"/>
          <w:numId w:val="34"/>
        </w:numPr>
        <w:autoSpaceDE w:val="0"/>
        <w:autoSpaceDN w:val="0"/>
        <w:spacing w:after="0" w:line="240" w:lineRule="auto"/>
        <w:ind w:left="426"/>
        <w:rPr>
          <w:rFonts w:ascii="Poppins" w:hAnsi="Poppins" w:cs="Poppins"/>
        </w:rPr>
      </w:pPr>
      <w:r w:rsidRPr="00AD27A2">
        <w:rPr>
          <w:rFonts w:ascii="Poppins" w:hAnsi="Poppins" w:cs="Poppins"/>
        </w:rPr>
        <w:t>Bestuurlijke en bindende</w:t>
      </w:r>
      <w:r w:rsidRPr="00AD27A2">
        <w:rPr>
          <w:rFonts w:ascii="Poppins" w:hAnsi="Poppins" w:cs="Poppins"/>
          <w:spacing w:val="-18"/>
        </w:rPr>
        <w:t xml:space="preserve"> </w:t>
      </w:r>
      <w:r w:rsidRPr="00AD27A2">
        <w:rPr>
          <w:rFonts w:ascii="Poppins" w:hAnsi="Poppins" w:cs="Poppins"/>
        </w:rPr>
        <w:t>kwaliteiten;</w:t>
      </w:r>
    </w:p>
    <w:p w14:paraId="78551168" w14:textId="77777777" w:rsidR="006A655B" w:rsidRPr="00AD27A2" w:rsidRDefault="006A655B" w:rsidP="005C7297">
      <w:pPr>
        <w:pStyle w:val="Lijstalinea"/>
        <w:widowControl w:val="0"/>
        <w:numPr>
          <w:ilvl w:val="0"/>
          <w:numId w:val="34"/>
        </w:numPr>
        <w:autoSpaceDE w:val="0"/>
        <w:autoSpaceDN w:val="0"/>
        <w:spacing w:after="0" w:line="240" w:lineRule="auto"/>
        <w:ind w:left="426"/>
        <w:contextualSpacing w:val="0"/>
        <w:rPr>
          <w:rFonts w:ascii="Poppins" w:hAnsi="Poppins" w:cs="Poppins"/>
        </w:rPr>
      </w:pPr>
      <w:r w:rsidRPr="00AD27A2">
        <w:rPr>
          <w:rFonts w:ascii="Poppins" w:hAnsi="Poppins" w:cs="Poppins"/>
        </w:rPr>
        <w:t>Representatief naar buiten en een voorbeeldfunctie binnen de</w:t>
      </w:r>
      <w:r w:rsidRPr="00AD27A2">
        <w:rPr>
          <w:rFonts w:ascii="Poppins" w:hAnsi="Poppins" w:cs="Poppins"/>
          <w:spacing w:val="-21"/>
        </w:rPr>
        <w:t xml:space="preserve"> </w:t>
      </w:r>
      <w:r w:rsidRPr="00AD27A2">
        <w:rPr>
          <w:rFonts w:ascii="Poppins" w:hAnsi="Poppins" w:cs="Poppins"/>
        </w:rPr>
        <w:t>corporatie;</w:t>
      </w:r>
    </w:p>
    <w:p w14:paraId="7289BC63" w14:textId="77777777" w:rsidR="006A655B" w:rsidRPr="00AD27A2" w:rsidRDefault="006A655B" w:rsidP="005C7297">
      <w:pPr>
        <w:pStyle w:val="Lijstalinea"/>
        <w:widowControl w:val="0"/>
        <w:numPr>
          <w:ilvl w:val="0"/>
          <w:numId w:val="34"/>
        </w:numPr>
        <w:autoSpaceDE w:val="0"/>
        <w:autoSpaceDN w:val="0"/>
        <w:spacing w:after="0" w:line="240" w:lineRule="auto"/>
        <w:ind w:left="426"/>
        <w:contextualSpacing w:val="0"/>
        <w:rPr>
          <w:rFonts w:ascii="Poppins" w:hAnsi="Poppins" w:cs="Poppins"/>
        </w:rPr>
      </w:pPr>
      <w:r w:rsidRPr="00AD27A2">
        <w:rPr>
          <w:rFonts w:ascii="Poppins" w:hAnsi="Poppins" w:cs="Poppins"/>
        </w:rPr>
        <w:t>Beheersen van</w:t>
      </w:r>
      <w:r w:rsidRPr="00AD27A2">
        <w:rPr>
          <w:rFonts w:ascii="Poppins" w:hAnsi="Poppins" w:cs="Poppins"/>
          <w:spacing w:val="-11"/>
        </w:rPr>
        <w:t xml:space="preserve"> </w:t>
      </w:r>
      <w:r w:rsidRPr="00AD27A2">
        <w:rPr>
          <w:rFonts w:ascii="Poppins" w:hAnsi="Poppins" w:cs="Poppins"/>
        </w:rPr>
        <w:t>vergadertechnieken;</w:t>
      </w:r>
    </w:p>
    <w:p w14:paraId="290D1AAD" w14:textId="77777777" w:rsidR="006A655B" w:rsidRPr="00AD27A2" w:rsidRDefault="006A655B" w:rsidP="005C7297">
      <w:pPr>
        <w:pStyle w:val="Lijstalinea"/>
        <w:widowControl w:val="0"/>
        <w:numPr>
          <w:ilvl w:val="0"/>
          <w:numId w:val="34"/>
        </w:numPr>
        <w:autoSpaceDE w:val="0"/>
        <w:autoSpaceDN w:val="0"/>
        <w:spacing w:after="0" w:line="240" w:lineRule="auto"/>
        <w:ind w:left="426"/>
        <w:contextualSpacing w:val="0"/>
        <w:rPr>
          <w:rFonts w:ascii="Poppins" w:hAnsi="Poppins" w:cs="Poppins"/>
        </w:rPr>
      </w:pPr>
      <w:r w:rsidRPr="00AD27A2">
        <w:rPr>
          <w:rFonts w:ascii="Poppins" w:hAnsi="Poppins" w:cs="Poppins"/>
        </w:rPr>
        <w:t>Ervaring met</w:t>
      </w:r>
      <w:r w:rsidRPr="00AD27A2">
        <w:rPr>
          <w:rFonts w:ascii="Poppins" w:hAnsi="Poppins" w:cs="Poppins"/>
          <w:spacing w:val="-8"/>
        </w:rPr>
        <w:t xml:space="preserve"> </w:t>
      </w:r>
      <w:r w:rsidRPr="00AD27A2">
        <w:rPr>
          <w:rFonts w:ascii="Poppins" w:hAnsi="Poppins" w:cs="Poppins"/>
        </w:rPr>
        <w:t>conflicthantering.</w:t>
      </w:r>
    </w:p>
    <w:p w14:paraId="0127C83E" w14:textId="4D64D24E" w:rsidR="000D2849" w:rsidRPr="004807AE" w:rsidRDefault="000D2849" w:rsidP="005C7297">
      <w:pPr>
        <w:pStyle w:val="Kop4"/>
        <w:spacing w:line="240" w:lineRule="auto"/>
      </w:pPr>
      <w:r w:rsidRPr="004807AE">
        <w:t>Ruime bestuurlijke en/of managementervaring met:</w:t>
      </w:r>
    </w:p>
    <w:p w14:paraId="6E39AD1D" w14:textId="77777777" w:rsidR="000D2849" w:rsidRPr="00615B34" w:rsidRDefault="000D2849" w:rsidP="005C7297">
      <w:pPr>
        <w:pStyle w:val="Lijstalinea"/>
        <w:widowControl w:val="0"/>
        <w:numPr>
          <w:ilvl w:val="0"/>
          <w:numId w:val="20"/>
        </w:numPr>
        <w:autoSpaceDE w:val="0"/>
        <w:autoSpaceDN w:val="0"/>
        <w:spacing w:after="0" w:line="240" w:lineRule="auto"/>
        <w:ind w:left="426"/>
        <w:contextualSpacing w:val="0"/>
        <w:rPr>
          <w:rFonts w:ascii="Poppins" w:hAnsi="Poppins" w:cs="Poppins"/>
          <w:szCs w:val="20"/>
        </w:rPr>
      </w:pPr>
      <w:r>
        <w:rPr>
          <w:rFonts w:ascii="Poppins" w:hAnsi="Poppins" w:cs="Poppins"/>
          <w:szCs w:val="20"/>
        </w:rPr>
        <w:t>brede maatschappelijke ervaring c.q. netwerken;</w:t>
      </w:r>
    </w:p>
    <w:p w14:paraId="35B33363" w14:textId="77777777" w:rsidR="000D2849" w:rsidRDefault="000D2849" w:rsidP="005C7297">
      <w:pPr>
        <w:pStyle w:val="Lijstalinea"/>
        <w:widowControl w:val="0"/>
        <w:numPr>
          <w:ilvl w:val="0"/>
          <w:numId w:val="20"/>
        </w:numPr>
        <w:autoSpaceDE w:val="0"/>
        <w:autoSpaceDN w:val="0"/>
        <w:spacing w:after="0" w:line="240" w:lineRule="auto"/>
        <w:ind w:left="426"/>
        <w:contextualSpacing w:val="0"/>
        <w:rPr>
          <w:rFonts w:ascii="Poppins" w:hAnsi="Poppins" w:cs="Poppins"/>
          <w:szCs w:val="20"/>
        </w:rPr>
      </w:pPr>
      <w:r>
        <w:rPr>
          <w:rFonts w:ascii="Poppins" w:hAnsi="Poppins" w:cs="Poppins"/>
          <w:szCs w:val="20"/>
        </w:rPr>
        <w:t>ervaring met strategische en andersoortig complexe besluitvormingsprocessen;</w:t>
      </w:r>
    </w:p>
    <w:p w14:paraId="36C73A1A" w14:textId="77777777" w:rsidR="000D2849" w:rsidRDefault="000D2849" w:rsidP="005C7297">
      <w:pPr>
        <w:pStyle w:val="Lijstalinea"/>
        <w:widowControl w:val="0"/>
        <w:numPr>
          <w:ilvl w:val="0"/>
          <w:numId w:val="20"/>
        </w:numPr>
        <w:autoSpaceDE w:val="0"/>
        <w:autoSpaceDN w:val="0"/>
        <w:spacing w:after="0" w:line="240" w:lineRule="auto"/>
        <w:ind w:left="426"/>
        <w:contextualSpacing w:val="0"/>
        <w:rPr>
          <w:rFonts w:ascii="Poppins" w:hAnsi="Poppins" w:cs="Poppins"/>
          <w:szCs w:val="20"/>
        </w:rPr>
      </w:pPr>
      <w:r>
        <w:rPr>
          <w:rFonts w:ascii="Poppins" w:hAnsi="Poppins" w:cs="Poppins"/>
          <w:szCs w:val="20"/>
        </w:rPr>
        <w:t>het kunnen beoordelen en toetsen van beleid;</w:t>
      </w:r>
    </w:p>
    <w:p w14:paraId="140CC8D2" w14:textId="77777777" w:rsidR="000D2849" w:rsidRDefault="000D2849" w:rsidP="005C7297">
      <w:pPr>
        <w:pStyle w:val="Lijstalinea"/>
        <w:widowControl w:val="0"/>
        <w:numPr>
          <w:ilvl w:val="0"/>
          <w:numId w:val="20"/>
        </w:numPr>
        <w:autoSpaceDE w:val="0"/>
        <w:autoSpaceDN w:val="0"/>
        <w:spacing w:after="0" w:line="240" w:lineRule="auto"/>
        <w:ind w:left="426"/>
        <w:contextualSpacing w:val="0"/>
        <w:rPr>
          <w:rFonts w:ascii="Poppins" w:hAnsi="Poppins" w:cs="Poppins"/>
          <w:szCs w:val="20"/>
        </w:rPr>
      </w:pPr>
      <w:r>
        <w:rPr>
          <w:rFonts w:ascii="Poppins" w:hAnsi="Poppins" w:cs="Poppins"/>
          <w:szCs w:val="20"/>
        </w:rPr>
        <w:t>uitstekende sociale en communicatieve vaardigheden;</w:t>
      </w:r>
    </w:p>
    <w:p w14:paraId="4980DDCE" w14:textId="77777777" w:rsidR="000D2849" w:rsidRDefault="000D2849" w:rsidP="005C7297">
      <w:pPr>
        <w:pStyle w:val="Lijstalinea"/>
        <w:widowControl w:val="0"/>
        <w:numPr>
          <w:ilvl w:val="0"/>
          <w:numId w:val="20"/>
        </w:numPr>
        <w:autoSpaceDE w:val="0"/>
        <w:autoSpaceDN w:val="0"/>
        <w:spacing w:after="0" w:line="240" w:lineRule="auto"/>
        <w:ind w:left="426"/>
        <w:contextualSpacing w:val="0"/>
        <w:rPr>
          <w:rFonts w:ascii="Poppins" w:hAnsi="Poppins" w:cs="Poppins"/>
          <w:szCs w:val="20"/>
        </w:rPr>
      </w:pPr>
      <w:r>
        <w:rPr>
          <w:rFonts w:ascii="Poppins" w:hAnsi="Poppins" w:cs="Poppins"/>
          <w:szCs w:val="20"/>
        </w:rPr>
        <w:t>affiniteit met de doelstelling van de organisatie.</w:t>
      </w:r>
    </w:p>
    <w:p w14:paraId="3469F31D" w14:textId="6A6844DA" w:rsidR="000D2849" w:rsidRPr="004807AE" w:rsidRDefault="000D2849" w:rsidP="005C7297">
      <w:pPr>
        <w:pStyle w:val="Kop4"/>
        <w:spacing w:line="240" w:lineRule="auto"/>
      </w:pPr>
      <w:r w:rsidRPr="004807AE">
        <w:t>Kenmerken:</w:t>
      </w:r>
    </w:p>
    <w:p w14:paraId="5FA079AC" w14:textId="77777777" w:rsidR="000D2849" w:rsidRDefault="000D2849" w:rsidP="00D54709">
      <w:pPr>
        <w:pStyle w:val="Lijstalinea"/>
        <w:widowControl w:val="0"/>
        <w:numPr>
          <w:ilvl w:val="0"/>
          <w:numId w:val="20"/>
        </w:numPr>
        <w:autoSpaceDE w:val="0"/>
        <w:autoSpaceDN w:val="0"/>
        <w:spacing w:after="0" w:line="240" w:lineRule="auto"/>
        <w:ind w:left="426"/>
        <w:contextualSpacing w:val="0"/>
        <w:rPr>
          <w:rFonts w:ascii="Poppins" w:hAnsi="Poppins" w:cs="Poppins"/>
          <w:szCs w:val="20"/>
        </w:rPr>
      </w:pPr>
      <w:r>
        <w:rPr>
          <w:rFonts w:ascii="Poppins" w:hAnsi="Poppins" w:cs="Poppins"/>
          <w:szCs w:val="20"/>
        </w:rPr>
        <w:t>kritisch vermogen;</w:t>
      </w:r>
    </w:p>
    <w:p w14:paraId="2A68A908" w14:textId="77777777" w:rsidR="000D2849" w:rsidRDefault="000D2849" w:rsidP="00D54709">
      <w:pPr>
        <w:pStyle w:val="Lijstalinea"/>
        <w:widowControl w:val="0"/>
        <w:numPr>
          <w:ilvl w:val="0"/>
          <w:numId w:val="20"/>
        </w:numPr>
        <w:autoSpaceDE w:val="0"/>
        <w:autoSpaceDN w:val="0"/>
        <w:spacing w:after="0" w:line="240" w:lineRule="auto"/>
        <w:ind w:left="426"/>
        <w:contextualSpacing w:val="0"/>
        <w:rPr>
          <w:rFonts w:ascii="Poppins" w:hAnsi="Poppins" w:cs="Poppins"/>
          <w:szCs w:val="20"/>
        </w:rPr>
      </w:pPr>
      <w:r>
        <w:rPr>
          <w:rFonts w:ascii="Poppins" w:hAnsi="Poppins" w:cs="Poppins"/>
          <w:szCs w:val="20"/>
        </w:rPr>
        <w:t>onafhankelijk / onpartijdige houding;</w:t>
      </w:r>
    </w:p>
    <w:p w14:paraId="0C2960D1" w14:textId="77777777" w:rsidR="000D2849" w:rsidRDefault="000D2849" w:rsidP="00D54709">
      <w:pPr>
        <w:pStyle w:val="Lijstalinea"/>
        <w:widowControl w:val="0"/>
        <w:numPr>
          <w:ilvl w:val="0"/>
          <w:numId w:val="20"/>
        </w:numPr>
        <w:autoSpaceDE w:val="0"/>
        <w:autoSpaceDN w:val="0"/>
        <w:spacing w:after="0" w:line="240" w:lineRule="auto"/>
        <w:ind w:left="426"/>
        <w:contextualSpacing w:val="0"/>
        <w:rPr>
          <w:rFonts w:ascii="Poppins" w:hAnsi="Poppins" w:cs="Poppins"/>
          <w:szCs w:val="20"/>
        </w:rPr>
      </w:pPr>
      <w:r>
        <w:rPr>
          <w:rFonts w:ascii="Poppins" w:hAnsi="Poppins" w:cs="Poppins"/>
          <w:szCs w:val="20"/>
        </w:rPr>
        <w:t>collegiaal / teamgericht;</w:t>
      </w:r>
    </w:p>
    <w:p w14:paraId="2A73DB4A" w14:textId="77777777" w:rsidR="000D2849" w:rsidRDefault="000D2849" w:rsidP="00D54709">
      <w:pPr>
        <w:pStyle w:val="Lijstalinea"/>
        <w:widowControl w:val="0"/>
        <w:numPr>
          <w:ilvl w:val="0"/>
          <w:numId w:val="20"/>
        </w:numPr>
        <w:autoSpaceDE w:val="0"/>
        <w:autoSpaceDN w:val="0"/>
        <w:spacing w:after="0" w:line="240" w:lineRule="auto"/>
        <w:ind w:left="426"/>
        <w:contextualSpacing w:val="0"/>
        <w:rPr>
          <w:rFonts w:ascii="Poppins" w:hAnsi="Poppins" w:cs="Poppins"/>
          <w:szCs w:val="20"/>
        </w:rPr>
      </w:pPr>
      <w:r>
        <w:rPr>
          <w:rFonts w:ascii="Poppins" w:hAnsi="Poppins" w:cs="Poppins"/>
          <w:szCs w:val="20"/>
        </w:rPr>
        <w:t>betrouwbaar / integer;</w:t>
      </w:r>
    </w:p>
    <w:p w14:paraId="39B0638D" w14:textId="77777777" w:rsidR="000D2849" w:rsidRDefault="000D2849" w:rsidP="00D54709">
      <w:pPr>
        <w:pStyle w:val="Lijstalinea"/>
        <w:widowControl w:val="0"/>
        <w:numPr>
          <w:ilvl w:val="0"/>
          <w:numId w:val="20"/>
        </w:numPr>
        <w:autoSpaceDE w:val="0"/>
        <w:autoSpaceDN w:val="0"/>
        <w:spacing w:after="0" w:line="240" w:lineRule="auto"/>
        <w:ind w:left="426"/>
        <w:contextualSpacing w:val="0"/>
        <w:rPr>
          <w:rFonts w:ascii="Poppins" w:hAnsi="Poppins" w:cs="Poppins"/>
          <w:szCs w:val="20"/>
        </w:rPr>
      </w:pPr>
      <w:r>
        <w:rPr>
          <w:rFonts w:ascii="Poppins" w:hAnsi="Poppins" w:cs="Poppins"/>
          <w:szCs w:val="20"/>
        </w:rPr>
        <w:t>sterk analytisch vermogen;</w:t>
      </w:r>
    </w:p>
    <w:p w14:paraId="3EE7DE81" w14:textId="77777777" w:rsidR="000D2849" w:rsidRDefault="000D2849" w:rsidP="00D54709">
      <w:pPr>
        <w:pStyle w:val="Lijstalinea"/>
        <w:widowControl w:val="0"/>
        <w:numPr>
          <w:ilvl w:val="0"/>
          <w:numId w:val="20"/>
        </w:numPr>
        <w:autoSpaceDE w:val="0"/>
        <w:autoSpaceDN w:val="0"/>
        <w:spacing w:after="0" w:line="240" w:lineRule="auto"/>
        <w:ind w:left="426"/>
        <w:contextualSpacing w:val="0"/>
        <w:rPr>
          <w:rFonts w:ascii="Poppins" w:hAnsi="Poppins" w:cs="Poppins"/>
          <w:szCs w:val="20"/>
        </w:rPr>
      </w:pPr>
      <w:r>
        <w:rPr>
          <w:rFonts w:ascii="Poppins" w:hAnsi="Poppins" w:cs="Poppins"/>
          <w:szCs w:val="20"/>
        </w:rPr>
        <w:t>gedecideerd / standvastig;</w:t>
      </w:r>
    </w:p>
    <w:p w14:paraId="604FE33D" w14:textId="77777777" w:rsidR="000D2849" w:rsidRDefault="000D2849" w:rsidP="00D54709">
      <w:pPr>
        <w:pStyle w:val="Lijstalinea"/>
        <w:widowControl w:val="0"/>
        <w:numPr>
          <w:ilvl w:val="0"/>
          <w:numId w:val="20"/>
        </w:numPr>
        <w:autoSpaceDE w:val="0"/>
        <w:autoSpaceDN w:val="0"/>
        <w:spacing w:after="0" w:line="240" w:lineRule="auto"/>
        <w:ind w:left="426"/>
        <w:contextualSpacing w:val="0"/>
        <w:rPr>
          <w:rFonts w:ascii="Poppins" w:hAnsi="Poppins" w:cs="Poppins"/>
          <w:szCs w:val="20"/>
        </w:rPr>
      </w:pPr>
      <w:r>
        <w:rPr>
          <w:rFonts w:ascii="Poppins" w:hAnsi="Poppins" w:cs="Poppins"/>
          <w:szCs w:val="20"/>
        </w:rPr>
        <w:t>zakelijk;</w:t>
      </w:r>
    </w:p>
    <w:p w14:paraId="73CD75F8" w14:textId="77777777" w:rsidR="000D2849" w:rsidRDefault="000D2849" w:rsidP="00D54709">
      <w:pPr>
        <w:pStyle w:val="Lijstalinea"/>
        <w:widowControl w:val="0"/>
        <w:numPr>
          <w:ilvl w:val="0"/>
          <w:numId w:val="20"/>
        </w:numPr>
        <w:autoSpaceDE w:val="0"/>
        <w:autoSpaceDN w:val="0"/>
        <w:spacing w:after="0" w:line="240" w:lineRule="auto"/>
        <w:ind w:left="426"/>
        <w:contextualSpacing w:val="0"/>
        <w:rPr>
          <w:rFonts w:ascii="Poppins" w:hAnsi="Poppins" w:cs="Poppins"/>
          <w:szCs w:val="20"/>
        </w:rPr>
      </w:pPr>
      <w:r>
        <w:rPr>
          <w:rFonts w:ascii="Poppins" w:hAnsi="Poppins" w:cs="Poppins"/>
          <w:szCs w:val="20"/>
        </w:rPr>
        <w:t>bereidheid (en de mogelijkheid) tijd te besteden in het toezicht (ook buiten de vergadering;</w:t>
      </w:r>
    </w:p>
    <w:p w14:paraId="2C33B0FE" w14:textId="77777777" w:rsidR="000D2849" w:rsidRDefault="000D2849" w:rsidP="00D54709">
      <w:pPr>
        <w:pStyle w:val="Lijstalinea"/>
        <w:widowControl w:val="0"/>
        <w:numPr>
          <w:ilvl w:val="0"/>
          <w:numId w:val="20"/>
        </w:numPr>
        <w:autoSpaceDE w:val="0"/>
        <w:autoSpaceDN w:val="0"/>
        <w:spacing w:after="0" w:line="240" w:lineRule="auto"/>
        <w:ind w:left="426"/>
        <w:contextualSpacing w:val="0"/>
        <w:rPr>
          <w:rFonts w:ascii="Poppins" w:hAnsi="Poppins" w:cs="Poppins"/>
          <w:szCs w:val="20"/>
        </w:rPr>
      </w:pPr>
      <w:r>
        <w:rPr>
          <w:rFonts w:ascii="Poppins" w:hAnsi="Poppins" w:cs="Poppins"/>
          <w:szCs w:val="20"/>
        </w:rPr>
        <w:t>(lokale) binding met de doelgroepen waarin of waarvoor de corporatie activiteiten ontplooit;</w:t>
      </w:r>
    </w:p>
    <w:p w14:paraId="5619CA87" w14:textId="77777777" w:rsidR="000D2849" w:rsidRDefault="000D2849" w:rsidP="00D54709">
      <w:pPr>
        <w:pStyle w:val="Lijstalinea"/>
        <w:widowControl w:val="0"/>
        <w:numPr>
          <w:ilvl w:val="0"/>
          <w:numId w:val="20"/>
        </w:numPr>
        <w:autoSpaceDE w:val="0"/>
        <w:autoSpaceDN w:val="0"/>
        <w:spacing w:after="0" w:line="240" w:lineRule="auto"/>
        <w:ind w:left="426"/>
        <w:contextualSpacing w:val="0"/>
        <w:rPr>
          <w:rFonts w:ascii="Poppins" w:hAnsi="Poppins" w:cs="Poppins"/>
          <w:szCs w:val="20"/>
        </w:rPr>
      </w:pPr>
      <w:r>
        <w:rPr>
          <w:rFonts w:ascii="Poppins" w:hAnsi="Poppins" w:cs="Poppins"/>
          <w:szCs w:val="20"/>
        </w:rPr>
        <w:t>Bij voorkeur woonachting zijn in het werkgebied van Woonstichting Groninger Huis.</w:t>
      </w:r>
    </w:p>
    <w:p w14:paraId="2D00B34C" w14:textId="63F9E5A1" w:rsidR="000B49CF" w:rsidRDefault="00802EBA" w:rsidP="000B49CF">
      <w:pPr>
        <w:pStyle w:val="Lijstalinea"/>
        <w:numPr>
          <w:ilvl w:val="0"/>
          <w:numId w:val="15"/>
        </w:numPr>
        <w:rPr>
          <w:rStyle w:val="Kop1Char"/>
        </w:rPr>
      </w:pPr>
      <w:bookmarkStart w:id="38" w:name="_Toc226027148"/>
      <w:r>
        <w:rPr>
          <w:rStyle w:val="Kop1Char"/>
        </w:rPr>
        <w:lastRenderedPageBreak/>
        <w:t>Selectieproces</w:t>
      </w:r>
      <w:bookmarkEnd w:id="38"/>
    </w:p>
    <w:p w14:paraId="2FC086E9" w14:textId="7364E81D" w:rsidR="000B49CF" w:rsidRDefault="0094121D" w:rsidP="005C7297">
      <w:pPr>
        <w:spacing w:line="240" w:lineRule="auto"/>
        <w:jc w:val="both"/>
        <w:rPr>
          <w:rFonts w:cstheme="minorHAnsi"/>
        </w:rPr>
      </w:pPr>
      <w:r>
        <w:rPr>
          <w:rFonts w:cstheme="minorHAnsi"/>
        </w:rPr>
        <w:t xml:space="preserve">Met de invoer van de nieuwe woningwet in </w:t>
      </w:r>
      <w:r w:rsidR="000B49CF" w:rsidRPr="00471700">
        <w:rPr>
          <w:rFonts w:cstheme="minorHAnsi"/>
        </w:rPr>
        <w:t xml:space="preserve">2015 </w:t>
      </w:r>
      <w:r>
        <w:rPr>
          <w:rFonts w:cstheme="minorHAnsi"/>
        </w:rPr>
        <w:t xml:space="preserve">is de </w:t>
      </w:r>
      <w:r w:rsidR="000B49CF" w:rsidRPr="00471700">
        <w:rPr>
          <w:rFonts w:cstheme="minorHAnsi"/>
        </w:rPr>
        <w:t>r</w:t>
      </w:r>
      <w:r w:rsidR="001819D2">
        <w:rPr>
          <w:rFonts w:cstheme="minorHAnsi"/>
        </w:rPr>
        <w:t xml:space="preserve">egelgeving </w:t>
      </w:r>
      <w:r w:rsidR="002103A5">
        <w:rPr>
          <w:rFonts w:cstheme="minorHAnsi"/>
        </w:rPr>
        <w:t>aangescherpt</w:t>
      </w:r>
      <w:r w:rsidR="001819D2">
        <w:rPr>
          <w:rFonts w:cstheme="minorHAnsi"/>
        </w:rPr>
        <w:t xml:space="preserve"> omtrent </w:t>
      </w:r>
      <w:r w:rsidR="000B49CF" w:rsidRPr="00471700">
        <w:rPr>
          <w:rFonts w:cstheme="minorHAnsi"/>
        </w:rPr>
        <w:t xml:space="preserve">het wervings- en benoemingsproces. </w:t>
      </w:r>
      <w:r w:rsidR="002103A5">
        <w:rPr>
          <w:rFonts w:cstheme="minorHAnsi"/>
        </w:rPr>
        <w:t xml:space="preserve">De </w:t>
      </w:r>
      <w:r w:rsidR="000B49CF" w:rsidRPr="00471700">
        <w:rPr>
          <w:rFonts w:cstheme="minorHAnsi"/>
        </w:rPr>
        <w:t xml:space="preserve">wettelijk voorgeschreven selectieprocedure van nieuwe leden voor de Raad is met de nodige waarborgen omgeven. Zo moet een kandidaat ‘ter goedkeuring’ worden voorgedragen aan het ministerie van BZK. Daartoe moet een zienswijze worden gevraagd aan de Autoriteit woningcorporaties (Aw). Daarbij moeten een </w:t>
      </w:r>
      <w:r w:rsidR="00D71CDE">
        <w:rPr>
          <w:rFonts w:cstheme="minorHAnsi"/>
        </w:rPr>
        <w:t xml:space="preserve">actueel </w:t>
      </w:r>
      <w:r w:rsidR="000B49CF" w:rsidRPr="00471700">
        <w:rPr>
          <w:rFonts w:cstheme="minorHAnsi"/>
        </w:rPr>
        <w:t xml:space="preserve">curriculum vitae, </w:t>
      </w:r>
      <w:r w:rsidR="00306CE0">
        <w:rPr>
          <w:rFonts w:cstheme="minorHAnsi"/>
        </w:rPr>
        <w:t>het functieprofiel</w:t>
      </w:r>
      <w:r w:rsidR="000751BA">
        <w:rPr>
          <w:rFonts w:cstheme="minorHAnsi"/>
        </w:rPr>
        <w:t xml:space="preserve"> van de betreffende functie, een toelichting op de gevolgde werving- en selectiepr</w:t>
      </w:r>
      <w:r w:rsidR="00D71CDE">
        <w:rPr>
          <w:rFonts w:cstheme="minorHAnsi"/>
        </w:rPr>
        <w:t>ocedure</w:t>
      </w:r>
      <w:r w:rsidR="000B49CF" w:rsidRPr="00471700">
        <w:rPr>
          <w:rFonts w:cstheme="minorHAnsi"/>
        </w:rPr>
        <w:t>, een betrouwbaarheidsformulier (door de kandidaat zelf ingevuld) en een verklaring omtrent gedrag (VOG)</w:t>
      </w:r>
      <w:r w:rsidR="00A840EF">
        <w:rPr>
          <w:rFonts w:cstheme="minorHAnsi"/>
        </w:rPr>
        <w:t xml:space="preserve"> worden meegestuurd</w:t>
      </w:r>
      <w:r w:rsidR="000B49CF" w:rsidRPr="00471700">
        <w:rPr>
          <w:rFonts w:cstheme="minorHAnsi"/>
        </w:rPr>
        <w:t xml:space="preserve">. </w:t>
      </w:r>
    </w:p>
    <w:p w14:paraId="42F3FB4F" w14:textId="64B70A91" w:rsidR="00380739" w:rsidRDefault="00380739" w:rsidP="00380739">
      <w:pPr>
        <w:pStyle w:val="Plattetekst"/>
        <w:spacing w:before="2"/>
        <w:ind w:right="166"/>
        <w:jc w:val="both"/>
        <w:rPr>
          <w:rFonts w:ascii="Poppins" w:hAnsi="Poppins" w:cs="Poppins"/>
        </w:rPr>
      </w:pPr>
      <w:r w:rsidRPr="00AD27A2">
        <w:rPr>
          <w:rFonts w:ascii="Poppins" w:hAnsi="Poppins" w:cs="Poppins"/>
        </w:rPr>
        <w:t xml:space="preserve">Bij een vacature voor een lid van de RvC wordt in vergadering vastgesteld aan welk onderdeel van de profielschets de vacature in ieder geval zou moeten voldoen. </w:t>
      </w:r>
      <w:r>
        <w:rPr>
          <w:rFonts w:ascii="Poppins" w:hAnsi="Poppins" w:cs="Poppins"/>
        </w:rPr>
        <w:t>Twee leden van de RvC, bij voorkeur de leden van de remuneratiecommissie, nemen zitting in de selectiecommissie. De selectiecommissie bestaat verder uit twee leden van de Huurders Adviesgroep (HAG). Bij een vacature voor een huurderscommissaris is de HAG</w:t>
      </w:r>
      <w:r w:rsidR="004B6D64">
        <w:rPr>
          <w:rFonts w:ascii="Poppins" w:hAnsi="Poppins" w:cs="Poppins"/>
        </w:rPr>
        <w:t xml:space="preserve"> </w:t>
      </w:r>
      <w:r>
        <w:rPr>
          <w:rFonts w:ascii="Poppins" w:hAnsi="Poppins" w:cs="Poppins"/>
        </w:rPr>
        <w:t>voorzitter van de selectiecommissie. Bij een reguliere benoeming is de RvC voorzitter van de selectiecommissie. De bestuurder kan als adviseur onderdeel uitmaken van de selectieprocedure.</w:t>
      </w:r>
    </w:p>
    <w:p w14:paraId="4A6CD651" w14:textId="77777777" w:rsidR="004B6D64" w:rsidRDefault="004B6D64" w:rsidP="00380739">
      <w:pPr>
        <w:pStyle w:val="Plattetekst"/>
        <w:spacing w:before="2"/>
        <w:ind w:right="166"/>
        <w:jc w:val="both"/>
        <w:rPr>
          <w:rFonts w:ascii="Poppins" w:hAnsi="Poppins" w:cs="Poppins"/>
        </w:rPr>
      </w:pPr>
    </w:p>
    <w:p w14:paraId="24FCD02E" w14:textId="5D1D5C5A" w:rsidR="00380739" w:rsidRPr="00AD27A2" w:rsidRDefault="00380739" w:rsidP="00380739">
      <w:pPr>
        <w:pStyle w:val="Plattetekst"/>
        <w:spacing w:before="2"/>
        <w:ind w:right="166"/>
        <w:jc w:val="both"/>
        <w:rPr>
          <w:rFonts w:ascii="Poppins" w:hAnsi="Poppins" w:cs="Poppins"/>
        </w:rPr>
      </w:pPr>
      <w:r>
        <w:rPr>
          <w:rFonts w:ascii="Poppins" w:hAnsi="Poppins" w:cs="Poppins"/>
        </w:rPr>
        <w:t xml:space="preserve">De vacature wordt </w:t>
      </w:r>
      <w:r w:rsidRPr="00E3734D">
        <w:rPr>
          <w:rFonts w:ascii="Poppins" w:hAnsi="Poppins" w:cs="Poppins"/>
        </w:rPr>
        <w:t xml:space="preserve">bekendgemaakt in een advertentie in de </w:t>
      </w:r>
      <w:r>
        <w:rPr>
          <w:rFonts w:ascii="Poppins" w:hAnsi="Poppins" w:cs="Poppins"/>
        </w:rPr>
        <w:t>regionale</w:t>
      </w:r>
      <w:r w:rsidRPr="00E3734D">
        <w:rPr>
          <w:rFonts w:ascii="Poppins" w:hAnsi="Poppins" w:cs="Poppins"/>
        </w:rPr>
        <w:t xml:space="preserve"> krant</w:t>
      </w:r>
      <w:r>
        <w:rPr>
          <w:rFonts w:ascii="Poppins" w:hAnsi="Poppins" w:cs="Poppins"/>
        </w:rPr>
        <w:t>, via daarvoor geëigende websites</w:t>
      </w:r>
      <w:r w:rsidRPr="00E3734D">
        <w:rPr>
          <w:rFonts w:ascii="Poppins" w:hAnsi="Poppins" w:cs="Poppins"/>
        </w:rPr>
        <w:t xml:space="preserve"> en via de website van Groninger Huis. Na de selectieprocedure wordt de kandidaat (of kandidaten) voorgedragen aan de RvC.</w:t>
      </w:r>
    </w:p>
    <w:p w14:paraId="70FEE15D" w14:textId="77777777" w:rsidR="007E69A7" w:rsidRDefault="007E69A7" w:rsidP="005C7297">
      <w:pPr>
        <w:spacing w:after="0" w:line="240" w:lineRule="auto"/>
        <w:jc w:val="both"/>
        <w:rPr>
          <w:rFonts w:cstheme="minorHAnsi"/>
        </w:rPr>
      </w:pPr>
    </w:p>
    <w:p w14:paraId="08046380" w14:textId="2B8D90F5" w:rsidR="000B49CF" w:rsidRPr="00471700" w:rsidRDefault="000B49CF" w:rsidP="005C7297">
      <w:pPr>
        <w:spacing w:after="0" w:line="240" w:lineRule="auto"/>
        <w:jc w:val="both"/>
        <w:rPr>
          <w:rFonts w:cstheme="minorHAnsi"/>
        </w:rPr>
      </w:pPr>
      <w:r w:rsidRPr="00471700">
        <w:rPr>
          <w:rFonts w:cstheme="minorHAnsi"/>
        </w:rPr>
        <w:t xml:space="preserve">De Aw doet op basis van het overlegde materiaal een eigen onderzoek. Aan het eind van dit proces geeft zij haar zienswijze. De werkwijze is als volgt: </w:t>
      </w:r>
    </w:p>
    <w:p w14:paraId="2B69EA96" w14:textId="77777777" w:rsidR="000B49CF" w:rsidRPr="00471700" w:rsidRDefault="000B49CF" w:rsidP="005C7297">
      <w:pPr>
        <w:pStyle w:val="Lijstalinea"/>
        <w:numPr>
          <w:ilvl w:val="0"/>
          <w:numId w:val="44"/>
        </w:numPr>
        <w:spacing w:after="0" w:line="240" w:lineRule="auto"/>
        <w:ind w:left="426"/>
        <w:jc w:val="both"/>
        <w:rPr>
          <w:rFonts w:cstheme="minorHAnsi"/>
        </w:rPr>
      </w:pPr>
      <w:r w:rsidRPr="00471700">
        <w:rPr>
          <w:rFonts w:cstheme="minorHAnsi"/>
        </w:rPr>
        <w:t xml:space="preserve">het onderzoek start na de bevestiging; </w:t>
      </w:r>
    </w:p>
    <w:p w14:paraId="1959421A" w14:textId="77777777" w:rsidR="000B49CF" w:rsidRPr="00471700" w:rsidRDefault="000B49CF" w:rsidP="005C7297">
      <w:pPr>
        <w:pStyle w:val="Lijstalinea"/>
        <w:numPr>
          <w:ilvl w:val="0"/>
          <w:numId w:val="44"/>
        </w:numPr>
        <w:spacing w:after="0" w:line="240" w:lineRule="auto"/>
        <w:ind w:left="426"/>
        <w:jc w:val="both"/>
        <w:rPr>
          <w:rFonts w:cstheme="minorHAnsi"/>
        </w:rPr>
      </w:pPr>
      <w:r w:rsidRPr="00471700">
        <w:rPr>
          <w:rFonts w:cstheme="minorHAnsi"/>
        </w:rPr>
        <w:t xml:space="preserve">tijdens het onderzoek kan de Aw de kandidaten uitnodigen uit voor een persoonlijk gesprek en kan zij één of meerdere referent(en) benaderen; </w:t>
      </w:r>
    </w:p>
    <w:p w14:paraId="6C600000" w14:textId="77777777" w:rsidR="00F64C5C" w:rsidRDefault="000B49CF" w:rsidP="00F64C5C">
      <w:pPr>
        <w:pStyle w:val="Lijstalinea"/>
        <w:numPr>
          <w:ilvl w:val="0"/>
          <w:numId w:val="44"/>
        </w:numPr>
        <w:spacing w:after="0" w:line="240" w:lineRule="auto"/>
        <w:ind w:left="426"/>
        <w:jc w:val="both"/>
        <w:rPr>
          <w:rFonts w:cstheme="minorHAnsi"/>
        </w:rPr>
      </w:pPr>
      <w:r w:rsidRPr="00471700">
        <w:rPr>
          <w:rFonts w:cstheme="minorHAnsi"/>
        </w:rPr>
        <w:t xml:space="preserve">de Aw maakt bij haar onderzoek ook gebruik van informatie van de Belastingdienst, raadpleegt openbare bronnen zoals registers en internet en overige antecedenten zoals aangegeven in de bijlage 2 van het Btiv 2015; </w:t>
      </w:r>
    </w:p>
    <w:p w14:paraId="52941E83" w14:textId="5ED6AAB6" w:rsidR="00802EBA" w:rsidRPr="00F64C5C" w:rsidRDefault="002C2E31" w:rsidP="00F64C5C">
      <w:pPr>
        <w:pStyle w:val="Lijstalinea"/>
        <w:numPr>
          <w:ilvl w:val="0"/>
          <w:numId w:val="44"/>
        </w:numPr>
        <w:spacing w:after="0" w:line="240" w:lineRule="auto"/>
        <w:ind w:left="426"/>
        <w:jc w:val="both"/>
        <w:rPr>
          <w:rStyle w:val="Kop1Char"/>
          <w:rFonts w:asciiTheme="minorHAnsi" w:eastAsiaTheme="minorHAnsi" w:hAnsiTheme="minorHAnsi" w:cstheme="minorHAnsi"/>
          <w:color w:val="auto"/>
          <w:sz w:val="20"/>
          <w:szCs w:val="22"/>
        </w:rPr>
      </w:pPr>
      <w:r w:rsidRPr="00F64C5C">
        <w:rPr>
          <w:rFonts w:cstheme="minorHAnsi"/>
        </w:rPr>
        <w:t>Om een zienswijze vóór de beoogde benoemingsdatum te kunnen ontvangen, moet de aanvraag minimaal 9 weken vóór de beoogde (her)benoemingsdatum worden ingediend, zodat deze tijdig kan worden afgehandeld.</w:t>
      </w:r>
    </w:p>
    <w:sdt>
      <w:sdtPr>
        <w:rPr>
          <w:rFonts w:asciiTheme="majorHAnsi" w:eastAsiaTheme="majorEastAsia" w:hAnsiTheme="majorHAnsi" w:cstheme="majorBidi"/>
          <w:color w:val="2FAC66" w:themeColor="text2"/>
          <w:sz w:val="42"/>
          <w:szCs w:val="42"/>
        </w:rPr>
        <w:id w:val="-1270924623"/>
        <w:lock w:val="contentLocked"/>
        <w:placeholder>
          <w:docPart w:val="D8D08F533F374795990F574877CB2DB6"/>
        </w:placeholder>
        <w:group/>
      </w:sdtPr>
      <w:sdtEndPr>
        <w:rPr>
          <w:rFonts w:asciiTheme="minorHAnsi" w:eastAsiaTheme="minorHAnsi" w:hAnsiTheme="minorHAnsi" w:cstheme="minorBidi"/>
          <w:color w:val="auto"/>
          <w:sz w:val="20"/>
          <w:szCs w:val="22"/>
        </w:rPr>
      </w:sdtEndPr>
      <w:sdtContent>
        <w:p w14:paraId="47FC026A" w14:textId="77777777" w:rsidR="003E4B9D" w:rsidRDefault="003E4B9D" w:rsidP="003E4B9D"/>
        <w:p w14:paraId="29F56C4F" w14:textId="77777777" w:rsidR="003E4B9D" w:rsidRDefault="003E4B9D" w:rsidP="003E4B9D">
          <w:pPr>
            <w:sectPr w:rsidR="003E4B9D" w:rsidSect="003E4B9D">
              <w:headerReference w:type="even" r:id="rId11"/>
              <w:headerReference w:type="default" r:id="rId12"/>
              <w:footerReference w:type="even" r:id="rId13"/>
              <w:footerReference w:type="default" r:id="rId14"/>
              <w:headerReference w:type="first" r:id="rId15"/>
              <w:footerReference w:type="first" r:id="rId16"/>
              <w:type w:val="continuous"/>
              <w:pgSz w:w="11906" w:h="16838"/>
              <w:pgMar w:top="3345" w:right="1758" w:bottom="1361" w:left="1758" w:header="709" w:footer="709" w:gutter="0"/>
              <w:cols w:space="708"/>
              <w:titlePg/>
              <w:docGrid w:linePitch="360"/>
            </w:sectPr>
          </w:pPr>
        </w:p>
        <w:p w14:paraId="4748D755" w14:textId="77777777" w:rsidR="009D763C" w:rsidRDefault="00427D64" w:rsidP="003E4B9D"/>
      </w:sdtContent>
    </w:sdt>
    <w:sectPr w:rsidR="009D763C" w:rsidSect="003E4B9D">
      <w:headerReference w:type="first" r:id="rId17"/>
      <w:footerReference w:type="first" r:id="rId18"/>
      <w:pgSz w:w="11906" w:h="16838"/>
      <w:pgMar w:top="3345" w:right="1758" w:bottom="1361" w:left="175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953DB" w14:textId="77777777" w:rsidR="00427D64" w:rsidRDefault="00427D64" w:rsidP="001E13D2">
      <w:pPr>
        <w:spacing w:after="0" w:line="240" w:lineRule="auto"/>
      </w:pPr>
      <w:r>
        <w:separator/>
      </w:r>
    </w:p>
  </w:endnote>
  <w:endnote w:type="continuationSeparator" w:id="0">
    <w:p w14:paraId="494660C7" w14:textId="77777777" w:rsidR="00427D64" w:rsidRDefault="00427D64" w:rsidP="001E13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panose1 w:val="00000500000000000000"/>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Poppins Medium">
    <w:panose1 w:val="00000600000000000000"/>
    <w:charset w:val="00"/>
    <w:family w:val="auto"/>
    <w:pitch w:val="variable"/>
    <w:sig w:usb0="00008007" w:usb1="00000000" w:usb2="00000000" w:usb3="00000000" w:csb0="00000093" w:csb1="00000000"/>
  </w:font>
  <w:font w:name="Poppins Light">
    <w:panose1 w:val="00000400000000000000"/>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5C8C4" w14:textId="77777777" w:rsidR="009E3304" w:rsidRDefault="009E330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F7D34" w14:textId="77777777" w:rsidR="0029482A" w:rsidRPr="0029482A" w:rsidRDefault="0029482A" w:rsidP="0029482A">
    <w:pPr>
      <w:pStyle w:val="Voettekst"/>
    </w:pPr>
    <w:r w:rsidRPr="0029482A">
      <w:fldChar w:fldCharType="begin"/>
    </w:r>
    <w:r w:rsidRPr="0029482A">
      <w:instrText>PAGE  \* Arabic  \* MERGEFORMAT</w:instrText>
    </w:r>
    <w:r w:rsidRPr="0029482A">
      <w:fldChar w:fldCharType="separate"/>
    </w:r>
    <w:r w:rsidRPr="0029482A">
      <w:t>1</w:t>
    </w:r>
    <w:r w:rsidRPr="0029482A">
      <w:fldChar w:fldCharType="end"/>
    </w:r>
    <w:r w:rsidRPr="0029482A">
      <w:t xml:space="preserve"> / </w:t>
    </w:r>
    <w:fldSimple w:instr="NUMPAGES  \* Arabic  \* MERGEFORMAT">
      <w:r w:rsidRPr="0029482A">
        <w:t>2</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4205D" w14:textId="77777777" w:rsidR="003E4B9D" w:rsidRDefault="003E4B9D" w:rsidP="003E4B9D">
    <w:pPr>
      <w:pStyle w:val="Voettekst"/>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0430C" w14:textId="77777777" w:rsidR="003E4B9D" w:rsidRDefault="003E4B9D" w:rsidP="003E4B9D">
    <w:pPr>
      <w:pStyle w:val="Voettekst"/>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7BFE7" w14:textId="77777777" w:rsidR="00427D64" w:rsidRDefault="00427D64" w:rsidP="001E13D2">
      <w:pPr>
        <w:spacing w:after="0" w:line="240" w:lineRule="auto"/>
      </w:pPr>
      <w:r>
        <w:separator/>
      </w:r>
    </w:p>
  </w:footnote>
  <w:footnote w:type="continuationSeparator" w:id="0">
    <w:p w14:paraId="2962C02A" w14:textId="77777777" w:rsidR="00427D64" w:rsidRDefault="00427D64" w:rsidP="001E13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FE8B4" w14:textId="77777777" w:rsidR="009E3304" w:rsidRDefault="009E330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FACE0" w14:textId="77777777" w:rsidR="003E4B9D" w:rsidRDefault="003E4B9D">
    <w:pPr>
      <w:pStyle w:val="Koptekst"/>
    </w:pPr>
    <w:r>
      <w:rPr>
        <w:noProof/>
      </w:rPr>
      <w:drawing>
        <wp:anchor distT="0" distB="0" distL="114300" distR="114300" simplePos="0" relativeHeight="251662336" behindDoc="1" locked="1" layoutInCell="1" allowOverlap="1" wp14:anchorId="77B7CAB3" wp14:editId="6E9EEDFF">
          <wp:simplePos x="1117242" y="450761"/>
          <wp:positionH relativeFrom="page">
            <wp:align>center</wp:align>
          </wp:positionH>
          <wp:positionV relativeFrom="page">
            <wp:align>top</wp:align>
          </wp:positionV>
          <wp:extent cx="1260000" cy="1440000"/>
          <wp:effectExtent l="0" t="0" r="0" b="8255"/>
          <wp:wrapNone/>
          <wp:docPr id="1867841717" name="Afbeelding 1867841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pic:cNvPicPr/>
                </pic:nvPicPr>
                <pic:blipFill>
                  <a:blip r:embed="rId1">
                    <a:extLst>
                      <a:ext uri="{28A0092B-C50C-407E-A947-70E740481C1C}">
                        <a14:useLocalDpi xmlns:a14="http://schemas.microsoft.com/office/drawing/2010/main" val="0"/>
                      </a:ext>
                    </a:extLst>
                  </a:blip>
                  <a:stretch>
                    <a:fillRect/>
                  </a:stretch>
                </pic:blipFill>
                <pic:spPr>
                  <a:xfrm>
                    <a:off x="0" y="0"/>
                    <a:ext cx="1260000" cy="144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58B6F" w14:textId="77777777" w:rsidR="001E13D2" w:rsidRDefault="001E13D2">
    <w:pPr>
      <w:pStyle w:val="Koptekst"/>
    </w:pPr>
    <w:r>
      <w:rPr>
        <w:noProof/>
      </w:rPr>
      <w:drawing>
        <wp:anchor distT="0" distB="0" distL="114300" distR="114300" simplePos="0" relativeHeight="251661312" behindDoc="1" locked="1" layoutInCell="1" allowOverlap="1" wp14:anchorId="44835301" wp14:editId="44D8FBA9">
          <wp:simplePos x="1115398" y="450123"/>
          <wp:positionH relativeFrom="page">
            <wp:align>left</wp:align>
          </wp:positionH>
          <wp:positionV relativeFrom="page">
            <wp:align>top</wp:align>
          </wp:positionV>
          <wp:extent cx="7558405" cy="10691495"/>
          <wp:effectExtent l="0" t="0" r="4445" b="0"/>
          <wp:wrapNone/>
          <wp:docPr id="1011195804" name="Afbeelding 10111958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6"/>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vertAnchor="page" w:horzAnchor="page" w:tblpXSpec="center" w:tblpY="14573"/>
      <w:tblW w:w="10590" w:type="dxa"/>
      <w:tblBorders>
        <w:top w:val="none" w:sz="0" w:space="0" w:color="auto"/>
        <w:left w:val="none" w:sz="0" w:space="0" w:color="auto"/>
        <w:bottom w:val="none" w:sz="0" w:space="0" w:color="auto"/>
        <w:right w:val="none" w:sz="0" w:space="0" w:color="auto"/>
        <w:insideH w:val="single" w:sz="4" w:space="0" w:color="FFFFFF" w:themeColor="background1"/>
        <w:insideV w:val="none" w:sz="0" w:space="0" w:color="auto"/>
      </w:tblBorders>
      <w:tblLayout w:type="fixed"/>
      <w:tblCellMar>
        <w:left w:w="0" w:type="dxa"/>
        <w:right w:w="0" w:type="dxa"/>
      </w:tblCellMar>
      <w:tblLook w:val="04A0" w:firstRow="1" w:lastRow="0" w:firstColumn="1" w:lastColumn="0" w:noHBand="0" w:noVBand="1"/>
    </w:tblPr>
    <w:tblGrid>
      <w:gridCol w:w="2835"/>
      <w:gridCol w:w="4961"/>
      <w:gridCol w:w="2794"/>
    </w:tblGrid>
    <w:tr w:rsidR="003E4B9D" w14:paraId="1F44D98B" w14:textId="77777777" w:rsidTr="005637B6">
      <w:trPr>
        <w:trHeight w:val="1701"/>
      </w:trPr>
      <w:tc>
        <w:tcPr>
          <w:tcW w:w="2835" w:type="dxa"/>
        </w:tcPr>
        <w:p w14:paraId="3C597362" w14:textId="77777777" w:rsidR="003E4B9D" w:rsidRDefault="003E4B9D" w:rsidP="003E4B9D"/>
      </w:tc>
      <w:tc>
        <w:tcPr>
          <w:tcW w:w="4961" w:type="dxa"/>
        </w:tcPr>
        <w:sdt>
          <w:sdtPr>
            <w:rPr>
              <w:b/>
              <w:bCs/>
              <w:color w:val="FFFFFF" w:themeColor="background1"/>
            </w:rPr>
            <w:id w:val="-1714187125"/>
            <w:placeholder>
              <w:docPart w:val="C227EFF88A834A8FBB293B28941727B0"/>
            </w:placeholder>
          </w:sdtPr>
          <w:sdtEndPr/>
          <w:sdtContent>
            <w:p w14:paraId="4EAC55AF" w14:textId="77777777" w:rsidR="003E4B9D" w:rsidRPr="003E4B9D" w:rsidRDefault="003E4B9D" w:rsidP="003E4B9D">
              <w:pPr>
                <w:pStyle w:val="Voettekst"/>
                <w:rPr>
                  <w:b/>
                  <w:bCs/>
                  <w:color w:val="FFFFFF" w:themeColor="background1"/>
                </w:rPr>
              </w:pPr>
              <w:r w:rsidRPr="003E4B9D">
                <w:rPr>
                  <w:b/>
                  <w:bCs/>
                  <w:color w:val="FFFFFF" w:themeColor="background1"/>
                </w:rPr>
                <w:t>Welkom thuis bij Groninger Huis</w:t>
              </w:r>
            </w:p>
            <w:p w14:paraId="446007AB" w14:textId="77777777" w:rsidR="003E4B9D" w:rsidRPr="003E4B9D" w:rsidRDefault="003E4B9D" w:rsidP="003E4B9D">
              <w:pPr>
                <w:pStyle w:val="Voettekst"/>
                <w:ind w:left="2" w:hanging="2"/>
                <w:rPr>
                  <w:color w:val="FFFFFF" w:themeColor="background1"/>
                </w:rPr>
              </w:pPr>
            </w:p>
            <w:p w14:paraId="331316F2" w14:textId="77777777" w:rsidR="003E4B9D" w:rsidRPr="003E4B9D" w:rsidRDefault="003E4B9D" w:rsidP="003E4B9D">
              <w:pPr>
                <w:pStyle w:val="Voettekst"/>
                <w:rPr>
                  <w:color w:val="FFFFFF" w:themeColor="background1"/>
                </w:rPr>
              </w:pPr>
              <w:r w:rsidRPr="003E4B9D">
                <w:rPr>
                  <w:color w:val="FFFFFF" w:themeColor="background1"/>
                </w:rPr>
                <w:t>Kerkstraat 42b, 9636 AC Zuidbroek</w:t>
              </w:r>
            </w:p>
            <w:p w14:paraId="7E6403FF" w14:textId="77777777" w:rsidR="003E4B9D" w:rsidRPr="003E4B9D" w:rsidRDefault="003E4B9D" w:rsidP="003E4B9D">
              <w:pPr>
                <w:pStyle w:val="Voettekst"/>
                <w:rPr>
                  <w:color w:val="FFFFFF" w:themeColor="background1"/>
                </w:rPr>
              </w:pPr>
              <w:r w:rsidRPr="003E4B9D">
                <w:rPr>
                  <w:color w:val="FFFFFF" w:themeColor="background1"/>
                </w:rPr>
                <w:t>Postbus 7, 9636 ZG Zuidbroek</w:t>
              </w:r>
            </w:p>
            <w:p w14:paraId="5DFA55C8" w14:textId="77777777" w:rsidR="003E4B9D" w:rsidRPr="003E4B9D" w:rsidRDefault="003E4B9D" w:rsidP="003E4B9D">
              <w:pPr>
                <w:pStyle w:val="Voettekst"/>
                <w:rPr>
                  <w:color w:val="FFFFFF" w:themeColor="background1"/>
                </w:rPr>
              </w:pPr>
              <w:r w:rsidRPr="003E4B9D">
                <w:rPr>
                  <w:color w:val="FFFFFF" w:themeColor="background1"/>
                </w:rPr>
                <w:t>(0598) 45 14 82  •  info@groningerhuis.nl</w:t>
              </w:r>
            </w:p>
            <w:p w14:paraId="67B9B524" w14:textId="77777777" w:rsidR="003E4B9D" w:rsidRPr="003E4B9D" w:rsidRDefault="003E4B9D" w:rsidP="003E4B9D">
              <w:pPr>
                <w:pStyle w:val="Voettekst"/>
                <w:rPr>
                  <w:color w:val="FFFFFF" w:themeColor="background1"/>
                </w:rPr>
              </w:pPr>
            </w:p>
            <w:p w14:paraId="5A671DF6" w14:textId="77777777" w:rsidR="003E4B9D" w:rsidRPr="003E4B9D" w:rsidRDefault="009E3304" w:rsidP="003E4B9D">
              <w:pPr>
                <w:pStyle w:val="Voettekst"/>
                <w:rPr>
                  <w:b/>
                  <w:bCs/>
                </w:rPr>
              </w:pPr>
              <w:r>
                <w:rPr>
                  <w:b/>
                  <w:bCs/>
                  <w:color w:val="FFFFFF" w:themeColor="background1"/>
                </w:rPr>
                <w:t>www.</w:t>
              </w:r>
              <w:r w:rsidR="003E4B9D" w:rsidRPr="003E4B9D">
                <w:rPr>
                  <w:b/>
                  <w:bCs/>
                  <w:color w:val="FFFFFF" w:themeColor="background1"/>
                </w:rPr>
                <w:t>groningerhuis.nl</w:t>
              </w:r>
            </w:p>
          </w:sdtContent>
        </w:sdt>
      </w:tc>
      <w:tc>
        <w:tcPr>
          <w:tcW w:w="2794" w:type="dxa"/>
        </w:tcPr>
        <w:p w14:paraId="40F5582F" w14:textId="77777777" w:rsidR="003E4B9D" w:rsidRDefault="003E4B9D" w:rsidP="003E4B9D"/>
      </w:tc>
    </w:tr>
  </w:tbl>
  <w:p w14:paraId="2F5A7480" w14:textId="77777777" w:rsidR="003E4B9D" w:rsidRDefault="003E4B9D">
    <w:pPr>
      <w:pStyle w:val="Koptekst"/>
    </w:pPr>
    <w:r>
      <w:rPr>
        <w:noProof/>
      </w:rPr>
      <w:t xml:space="preserve"> </w:t>
    </w:r>
    <w:r>
      <w:rPr>
        <w:noProof/>
      </w:rPr>
      <w:drawing>
        <wp:anchor distT="0" distB="0" distL="114300" distR="114300" simplePos="0" relativeHeight="251664384" behindDoc="1" locked="1" layoutInCell="1" allowOverlap="1" wp14:anchorId="59EDB20F" wp14:editId="0ED4C910">
          <wp:simplePos x="1115398" y="450123"/>
          <wp:positionH relativeFrom="page">
            <wp:align>left</wp:align>
          </wp:positionH>
          <wp:positionV relativeFrom="page">
            <wp:align>top</wp:align>
          </wp:positionV>
          <wp:extent cx="7558405" cy="10691495"/>
          <wp:effectExtent l="0" t="0" r="4445" b="0"/>
          <wp:wrapNone/>
          <wp:docPr id="23" name="Afbeelding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8574D"/>
    <w:multiLevelType w:val="hybridMultilevel"/>
    <w:tmpl w:val="BB646D72"/>
    <w:lvl w:ilvl="0" w:tplc="4D6A3D3C">
      <w:numFmt w:val="bullet"/>
      <w:lvlText w:val=""/>
      <w:lvlJc w:val="left"/>
      <w:pPr>
        <w:ind w:left="1522" w:hanging="360"/>
      </w:pPr>
      <w:rPr>
        <w:rFonts w:ascii="Symbol" w:eastAsia="Symbol" w:hAnsi="Symbol" w:cs="Symbol" w:hint="default"/>
        <w:w w:val="99"/>
        <w:sz w:val="20"/>
        <w:szCs w:val="20"/>
      </w:rPr>
    </w:lvl>
    <w:lvl w:ilvl="1" w:tplc="886C0130">
      <w:numFmt w:val="bullet"/>
      <w:lvlText w:val="•"/>
      <w:lvlJc w:val="left"/>
      <w:pPr>
        <w:ind w:left="2416" w:hanging="360"/>
      </w:pPr>
      <w:rPr>
        <w:rFonts w:hint="default"/>
      </w:rPr>
    </w:lvl>
    <w:lvl w:ilvl="2" w:tplc="EED855C4">
      <w:numFmt w:val="bullet"/>
      <w:lvlText w:val="•"/>
      <w:lvlJc w:val="left"/>
      <w:pPr>
        <w:ind w:left="3309" w:hanging="360"/>
      </w:pPr>
      <w:rPr>
        <w:rFonts w:hint="default"/>
      </w:rPr>
    </w:lvl>
    <w:lvl w:ilvl="3" w:tplc="C5701024">
      <w:numFmt w:val="bullet"/>
      <w:lvlText w:val="•"/>
      <w:lvlJc w:val="left"/>
      <w:pPr>
        <w:ind w:left="4201" w:hanging="360"/>
      </w:pPr>
      <w:rPr>
        <w:rFonts w:hint="default"/>
      </w:rPr>
    </w:lvl>
    <w:lvl w:ilvl="4" w:tplc="ADD67618">
      <w:numFmt w:val="bullet"/>
      <w:lvlText w:val="•"/>
      <w:lvlJc w:val="left"/>
      <w:pPr>
        <w:ind w:left="5094" w:hanging="360"/>
      </w:pPr>
      <w:rPr>
        <w:rFonts w:hint="default"/>
      </w:rPr>
    </w:lvl>
    <w:lvl w:ilvl="5" w:tplc="F9C252E0">
      <w:numFmt w:val="bullet"/>
      <w:lvlText w:val="•"/>
      <w:lvlJc w:val="left"/>
      <w:pPr>
        <w:ind w:left="5987" w:hanging="360"/>
      </w:pPr>
      <w:rPr>
        <w:rFonts w:hint="default"/>
      </w:rPr>
    </w:lvl>
    <w:lvl w:ilvl="6" w:tplc="D6B4467C">
      <w:numFmt w:val="bullet"/>
      <w:lvlText w:val="•"/>
      <w:lvlJc w:val="left"/>
      <w:pPr>
        <w:ind w:left="6879" w:hanging="360"/>
      </w:pPr>
      <w:rPr>
        <w:rFonts w:hint="default"/>
      </w:rPr>
    </w:lvl>
    <w:lvl w:ilvl="7" w:tplc="649AC06E">
      <w:numFmt w:val="bullet"/>
      <w:lvlText w:val="•"/>
      <w:lvlJc w:val="left"/>
      <w:pPr>
        <w:ind w:left="7772" w:hanging="360"/>
      </w:pPr>
      <w:rPr>
        <w:rFonts w:hint="default"/>
      </w:rPr>
    </w:lvl>
    <w:lvl w:ilvl="8" w:tplc="D9E24CB2">
      <w:numFmt w:val="bullet"/>
      <w:lvlText w:val="•"/>
      <w:lvlJc w:val="left"/>
      <w:pPr>
        <w:ind w:left="8665" w:hanging="360"/>
      </w:pPr>
      <w:rPr>
        <w:rFonts w:hint="default"/>
      </w:rPr>
    </w:lvl>
  </w:abstractNum>
  <w:abstractNum w:abstractNumId="1" w15:restartNumberingAfterBreak="0">
    <w:nsid w:val="04BD7BF4"/>
    <w:multiLevelType w:val="hybridMultilevel"/>
    <w:tmpl w:val="2BCEEA94"/>
    <w:lvl w:ilvl="0" w:tplc="4D6A3D3C">
      <w:numFmt w:val="bullet"/>
      <w:lvlText w:val=""/>
      <w:lvlJc w:val="left"/>
      <w:pPr>
        <w:ind w:left="720" w:hanging="360"/>
      </w:pPr>
      <w:rPr>
        <w:rFonts w:ascii="Symbol" w:eastAsia="Symbol" w:hAnsi="Symbol" w:cs="Symbol" w:hint="default"/>
        <w:w w:val="99"/>
        <w:sz w:val="20"/>
        <w:szCs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4BF3C4C"/>
    <w:multiLevelType w:val="multilevel"/>
    <w:tmpl w:val="F01C0CC4"/>
    <w:lvl w:ilvl="0">
      <w:numFmt w:val="bullet"/>
      <w:lvlText w:val="-"/>
      <w:lvlJc w:val="left"/>
      <w:pPr>
        <w:tabs>
          <w:tab w:val="num" w:pos="720"/>
        </w:tabs>
        <w:ind w:left="720" w:hanging="360"/>
      </w:pPr>
      <w:rPr>
        <w:rFonts w:ascii="Poppins" w:eastAsia="Arial" w:hAnsi="Poppins" w:cs="Poppin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B518FD"/>
    <w:multiLevelType w:val="hybridMultilevel"/>
    <w:tmpl w:val="B3426B04"/>
    <w:lvl w:ilvl="0" w:tplc="4D6A3D3C">
      <w:numFmt w:val="bullet"/>
      <w:lvlText w:val=""/>
      <w:lvlJc w:val="left"/>
      <w:pPr>
        <w:ind w:left="720" w:hanging="360"/>
      </w:pPr>
      <w:rPr>
        <w:rFonts w:ascii="Symbol" w:eastAsia="Symbol" w:hAnsi="Symbol" w:cs="Symbol" w:hint="default"/>
        <w:w w:val="99"/>
        <w:sz w:val="20"/>
        <w:szCs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7FD2B9B"/>
    <w:multiLevelType w:val="hybridMultilevel"/>
    <w:tmpl w:val="A37EBADE"/>
    <w:lvl w:ilvl="0" w:tplc="77CC47FC">
      <w:start w:val="1"/>
      <w:numFmt w:val="decimal"/>
      <w:pStyle w:val="nummeringstappen"/>
      <w:lvlText w:val="Stap %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D761621"/>
    <w:multiLevelType w:val="hybridMultilevel"/>
    <w:tmpl w:val="6652BBF2"/>
    <w:lvl w:ilvl="0" w:tplc="9506A49E">
      <w:numFmt w:val="bullet"/>
      <w:lvlText w:val="-"/>
      <w:lvlJc w:val="left"/>
      <w:pPr>
        <w:ind w:left="1080" w:hanging="360"/>
      </w:pPr>
      <w:rPr>
        <w:rFonts w:ascii="Poppins" w:eastAsia="Arial" w:hAnsi="Poppins" w:cs="Poppin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142E52FA"/>
    <w:multiLevelType w:val="multilevel"/>
    <w:tmpl w:val="743801B0"/>
    <w:numStyleLink w:val="UL-niv1"/>
  </w:abstractNum>
  <w:abstractNum w:abstractNumId="7" w15:restartNumberingAfterBreak="0">
    <w:nsid w:val="15911559"/>
    <w:multiLevelType w:val="multilevel"/>
    <w:tmpl w:val="743801B0"/>
    <w:styleLink w:val="UL-niv1"/>
    <w:lvl w:ilvl="0">
      <w:start w:val="1"/>
      <w:numFmt w:val="bullet"/>
      <w:lvlText w:val=""/>
      <w:lvlJc w:val="left"/>
      <w:pPr>
        <w:ind w:left="720" w:hanging="360"/>
      </w:pPr>
      <w:rPr>
        <w:rFonts w:ascii="Symbol" w:hAnsi="Symbol" w:hint="default"/>
        <w:u w:color="005098" w:themeColor="accent1"/>
      </w:rPr>
    </w:lvl>
    <w:lvl w:ilvl="1">
      <w:start w:val="1"/>
      <w:numFmt w:val="bullet"/>
      <w:lvlText w:val=""/>
      <w:lvlJc w:val="left"/>
      <w:pPr>
        <w:ind w:left="1038" w:hanging="318"/>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C0A7478"/>
    <w:multiLevelType w:val="hybridMultilevel"/>
    <w:tmpl w:val="35BA8706"/>
    <w:lvl w:ilvl="0" w:tplc="9506A49E">
      <w:numFmt w:val="bullet"/>
      <w:lvlText w:val="-"/>
      <w:lvlJc w:val="left"/>
      <w:pPr>
        <w:ind w:left="478" w:hanging="360"/>
      </w:pPr>
      <w:rPr>
        <w:rFonts w:ascii="Poppins" w:eastAsia="Arial" w:hAnsi="Poppins" w:cs="Poppins" w:hint="default"/>
        <w:w w:val="99"/>
        <w:sz w:val="20"/>
        <w:szCs w:val="20"/>
      </w:rPr>
    </w:lvl>
    <w:lvl w:ilvl="1" w:tplc="FFFFFFFF">
      <w:numFmt w:val="bullet"/>
      <w:lvlText w:val="o"/>
      <w:lvlJc w:val="left"/>
      <w:pPr>
        <w:ind w:left="1198" w:hanging="360"/>
      </w:pPr>
      <w:rPr>
        <w:rFonts w:ascii="Courier New" w:eastAsia="Courier New" w:hAnsi="Courier New" w:cs="Courier New" w:hint="default"/>
        <w:w w:val="99"/>
        <w:sz w:val="20"/>
        <w:szCs w:val="20"/>
      </w:rPr>
    </w:lvl>
    <w:lvl w:ilvl="2" w:tplc="FFFFFFFF">
      <w:numFmt w:val="bullet"/>
      <w:lvlText w:val="•"/>
      <w:lvlJc w:val="left"/>
      <w:pPr>
        <w:ind w:left="2100" w:hanging="360"/>
      </w:pPr>
      <w:rPr>
        <w:rFonts w:hint="default"/>
      </w:rPr>
    </w:lvl>
    <w:lvl w:ilvl="3" w:tplc="FFFFFFFF">
      <w:numFmt w:val="bullet"/>
      <w:lvlText w:val="•"/>
      <w:lvlJc w:val="left"/>
      <w:pPr>
        <w:ind w:left="3001" w:hanging="360"/>
      </w:pPr>
      <w:rPr>
        <w:rFonts w:hint="default"/>
      </w:rPr>
    </w:lvl>
    <w:lvl w:ilvl="4" w:tplc="FFFFFFFF">
      <w:numFmt w:val="bullet"/>
      <w:lvlText w:val="•"/>
      <w:lvlJc w:val="left"/>
      <w:pPr>
        <w:ind w:left="3902" w:hanging="360"/>
      </w:pPr>
      <w:rPr>
        <w:rFonts w:hint="default"/>
      </w:rPr>
    </w:lvl>
    <w:lvl w:ilvl="5" w:tplc="FFFFFFFF">
      <w:numFmt w:val="bullet"/>
      <w:lvlText w:val="•"/>
      <w:lvlJc w:val="left"/>
      <w:pPr>
        <w:ind w:left="4802" w:hanging="360"/>
      </w:pPr>
      <w:rPr>
        <w:rFonts w:hint="default"/>
      </w:rPr>
    </w:lvl>
    <w:lvl w:ilvl="6" w:tplc="FFFFFFFF">
      <w:numFmt w:val="bullet"/>
      <w:lvlText w:val="•"/>
      <w:lvlJc w:val="left"/>
      <w:pPr>
        <w:ind w:left="5703" w:hanging="360"/>
      </w:pPr>
      <w:rPr>
        <w:rFonts w:hint="default"/>
      </w:rPr>
    </w:lvl>
    <w:lvl w:ilvl="7" w:tplc="FFFFFFFF">
      <w:numFmt w:val="bullet"/>
      <w:lvlText w:val="•"/>
      <w:lvlJc w:val="left"/>
      <w:pPr>
        <w:ind w:left="6604" w:hanging="360"/>
      </w:pPr>
      <w:rPr>
        <w:rFonts w:hint="default"/>
      </w:rPr>
    </w:lvl>
    <w:lvl w:ilvl="8" w:tplc="FFFFFFFF">
      <w:numFmt w:val="bullet"/>
      <w:lvlText w:val="•"/>
      <w:lvlJc w:val="left"/>
      <w:pPr>
        <w:ind w:left="7504" w:hanging="360"/>
      </w:pPr>
      <w:rPr>
        <w:rFonts w:hint="default"/>
      </w:rPr>
    </w:lvl>
  </w:abstractNum>
  <w:abstractNum w:abstractNumId="9" w15:restartNumberingAfterBreak="0">
    <w:nsid w:val="1D021283"/>
    <w:multiLevelType w:val="hybridMultilevel"/>
    <w:tmpl w:val="BCCA2C4A"/>
    <w:lvl w:ilvl="0" w:tplc="9506A49E">
      <w:numFmt w:val="bullet"/>
      <w:lvlText w:val="-"/>
      <w:lvlJc w:val="left"/>
      <w:pPr>
        <w:ind w:left="678" w:hanging="360"/>
      </w:pPr>
      <w:rPr>
        <w:rFonts w:ascii="Poppins" w:eastAsia="Arial" w:hAnsi="Poppins" w:cs="Poppins" w:hint="default"/>
      </w:rPr>
    </w:lvl>
    <w:lvl w:ilvl="1" w:tplc="04130003" w:tentative="1">
      <w:start w:val="1"/>
      <w:numFmt w:val="bullet"/>
      <w:lvlText w:val="o"/>
      <w:lvlJc w:val="left"/>
      <w:pPr>
        <w:ind w:left="1398" w:hanging="360"/>
      </w:pPr>
      <w:rPr>
        <w:rFonts w:ascii="Courier New" w:hAnsi="Courier New" w:cs="Courier New" w:hint="default"/>
      </w:rPr>
    </w:lvl>
    <w:lvl w:ilvl="2" w:tplc="04130005" w:tentative="1">
      <w:start w:val="1"/>
      <w:numFmt w:val="bullet"/>
      <w:lvlText w:val=""/>
      <w:lvlJc w:val="left"/>
      <w:pPr>
        <w:ind w:left="2118" w:hanging="360"/>
      </w:pPr>
      <w:rPr>
        <w:rFonts w:ascii="Wingdings" w:hAnsi="Wingdings" w:hint="default"/>
      </w:rPr>
    </w:lvl>
    <w:lvl w:ilvl="3" w:tplc="04130001" w:tentative="1">
      <w:start w:val="1"/>
      <w:numFmt w:val="bullet"/>
      <w:lvlText w:val=""/>
      <w:lvlJc w:val="left"/>
      <w:pPr>
        <w:ind w:left="2838" w:hanging="360"/>
      </w:pPr>
      <w:rPr>
        <w:rFonts w:ascii="Symbol" w:hAnsi="Symbol" w:hint="default"/>
      </w:rPr>
    </w:lvl>
    <w:lvl w:ilvl="4" w:tplc="04130003" w:tentative="1">
      <w:start w:val="1"/>
      <w:numFmt w:val="bullet"/>
      <w:lvlText w:val="o"/>
      <w:lvlJc w:val="left"/>
      <w:pPr>
        <w:ind w:left="3558" w:hanging="360"/>
      </w:pPr>
      <w:rPr>
        <w:rFonts w:ascii="Courier New" w:hAnsi="Courier New" w:cs="Courier New" w:hint="default"/>
      </w:rPr>
    </w:lvl>
    <w:lvl w:ilvl="5" w:tplc="04130005" w:tentative="1">
      <w:start w:val="1"/>
      <w:numFmt w:val="bullet"/>
      <w:lvlText w:val=""/>
      <w:lvlJc w:val="left"/>
      <w:pPr>
        <w:ind w:left="4278" w:hanging="360"/>
      </w:pPr>
      <w:rPr>
        <w:rFonts w:ascii="Wingdings" w:hAnsi="Wingdings" w:hint="default"/>
      </w:rPr>
    </w:lvl>
    <w:lvl w:ilvl="6" w:tplc="04130001" w:tentative="1">
      <w:start w:val="1"/>
      <w:numFmt w:val="bullet"/>
      <w:lvlText w:val=""/>
      <w:lvlJc w:val="left"/>
      <w:pPr>
        <w:ind w:left="4998" w:hanging="360"/>
      </w:pPr>
      <w:rPr>
        <w:rFonts w:ascii="Symbol" w:hAnsi="Symbol" w:hint="default"/>
      </w:rPr>
    </w:lvl>
    <w:lvl w:ilvl="7" w:tplc="04130003" w:tentative="1">
      <w:start w:val="1"/>
      <w:numFmt w:val="bullet"/>
      <w:lvlText w:val="o"/>
      <w:lvlJc w:val="left"/>
      <w:pPr>
        <w:ind w:left="5718" w:hanging="360"/>
      </w:pPr>
      <w:rPr>
        <w:rFonts w:ascii="Courier New" w:hAnsi="Courier New" w:cs="Courier New" w:hint="default"/>
      </w:rPr>
    </w:lvl>
    <w:lvl w:ilvl="8" w:tplc="04130005" w:tentative="1">
      <w:start w:val="1"/>
      <w:numFmt w:val="bullet"/>
      <w:lvlText w:val=""/>
      <w:lvlJc w:val="left"/>
      <w:pPr>
        <w:ind w:left="6438" w:hanging="360"/>
      </w:pPr>
      <w:rPr>
        <w:rFonts w:ascii="Wingdings" w:hAnsi="Wingdings" w:hint="default"/>
      </w:rPr>
    </w:lvl>
  </w:abstractNum>
  <w:abstractNum w:abstractNumId="10" w15:restartNumberingAfterBreak="0">
    <w:nsid w:val="27EF23DD"/>
    <w:multiLevelType w:val="hybridMultilevel"/>
    <w:tmpl w:val="FB94E530"/>
    <w:lvl w:ilvl="0" w:tplc="E9B458CC">
      <w:numFmt w:val="bullet"/>
      <w:lvlText w:val=""/>
      <w:lvlJc w:val="left"/>
      <w:pPr>
        <w:ind w:left="478" w:hanging="360"/>
      </w:pPr>
      <w:rPr>
        <w:rFonts w:ascii="Symbol" w:eastAsia="Symbol" w:hAnsi="Symbol" w:cs="Symbol" w:hint="default"/>
        <w:w w:val="99"/>
        <w:sz w:val="20"/>
        <w:szCs w:val="20"/>
      </w:rPr>
    </w:lvl>
    <w:lvl w:ilvl="1" w:tplc="E8361AA2">
      <w:numFmt w:val="bullet"/>
      <w:lvlText w:val="o"/>
      <w:lvlJc w:val="left"/>
      <w:pPr>
        <w:ind w:left="1198" w:hanging="360"/>
      </w:pPr>
      <w:rPr>
        <w:rFonts w:ascii="Courier New" w:eastAsia="Courier New" w:hAnsi="Courier New" w:cs="Courier New" w:hint="default"/>
        <w:w w:val="99"/>
        <w:sz w:val="20"/>
        <w:szCs w:val="20"/>
      </w:rPr>
    </w:lvl>
    <w:lvl w:ilvl="2" w:tplc="2A8CAF7A">
      <w:numFmt w:val="bullet"/>
      <w:lvlText w:val="•"/>
      <w:lvlJc w:val="left"/>
      <w:pPr>
        <w:ind w:left="2100" w:hanging="360"/>
      </w:pPr>
      <w:rPr>
        <w:rFonts w:hint="default"/>
      </w:rPr>
    </w:lvl>
    <w:lvl w:ilvl="3" w:tplc="79B0F142">
      <w:numFmt w:val="bullet"/>
      <w:lvlText w:val="•"/>
      <w:lvlJc w:val="left"/>
      <w:pPr>
        <w:ind w:left="3001" w:hanging="360"/>
      </w:pPr>
      <w:rPr>
        <w:rFonts w:hint="default"/>
      </w:rPr>
    </w:lvl>
    <w:lvl w:ilvl="4" w:tplc="3B20A916">
      <w:numFmt w:val="bullet"/>
      <w:lvlText w:val="•"/>
      <w:lvlJc w:val="left"/>
      <w:pPr>
        <w:ind w:left="3902" w:hanging="360"/>
      </w:pPr>
      <w:rPr>
        <w:rFonts w:hint="default"/>
      </w:rPr>
    </w:lvl>
    <w:lvl w:ilvl="5" w:tplc="45C2B208">
      <w:numFmt w:val="bullet"/>
      <w:lvlText w:val="•"/>
      <w:lvlJc w:val="left"/>
      <w:pPr>
        <w:ind w:left="4802" w:hanging="360"/>
      </w:pPr>
      <w:rPr>
        <w:rFonts w:hint="default"/>
      </w:rPr>
    </w:lvl>
    <w:lvl w:ilvl="6" w:tplc="7B8C4316">
      <w:numFmt w:val="bullet"/>
      <w:lvlText w:val="•"/>
      <w:lvlJc w:val="left"/>
      <w:pPr>
        <w:ind w:left="5703" w:hanging="360"/>
      </w:pPr>
      <w:rPr>
        <w:rFonts w:hint="default"/>
      </w:rPr>
    </w:lvl>
    <w:lvl w:ilvl="7" w:tplc="36467EA6">
      <w:numFmt w:val="bullet"/>
      <w:lvlText w:val="•"/>
      <w:lvlJc w:val="left"/>
      <w:pPr>
        <w:ind w:left="6604" w:hanging="360"/>
      </w:pPr>
      <w:rPr>
        <w:rFonts w:hint="default"/>
      </w:rPr>
    </w:lvl>
    <w:lvl w:ilvl="8" w:tplc="17FEE65E">
      <w:numFmt w:val="bullet"/>
      <w:lvlText w:val="•"/>
      <w:lvlJc w:val="left"/>
      <w:pPr>
        <w:ind w:left="7504" w:hanging="360"/>
      </w:pPr>
      <w:rPr>
        <w:rFonts w:hint="default"/>
      </w:rPr>
    </w:lvl>
  </w:abstractNum>
  <w:abstractNum w:abstractNumId="11" w15:restartNumberingAfterBreak="0">
    <w:nsid w:val="29391CE7"/>
    <w:multiLevelType w:val="hybridMultilevel"/>
    <w:tmpl w:val="6A6E585C"/>
    <w:lvl w:ilvl="0" w:tplc="FFFFFFFF">
      <w:numFmt w:val="bullet"/>
      <w:lvlText w:val=""/>
      <w:lvlJc w:val="left"/>
      <w:pPr>
        <w:ind w:left="478" w:hanging="360"/>
      </w:pPr>
      <w:rPr>
        <w:rFonts w:ascii="Symbol" w:eastAsia="Symbol" w:hAnsi="Symbol" w:cs="Symbol" w:hint="default"/>
        <w:w w:val="99"/>
        <w:sz w:val="20"/>
        <w:szCs w:val="20"/>
      </w:rPr>
    </w:lvl>
    <w:lvl w:ilvl="1" w:tplc="04130017">
      <w:start w:val="1"/>
      <w:numFmt w:val="lowerLetter"/>
      <w:lvlText w:val="%2)"/>
      <w:lvlJc w:val="left"/>
      <w:pPr>
        <w:ind w:left="1198" w:hanging="360"/>
      </w:pPr>
    </w:lvl>
    <w:lvl w:ilvl="2" w:tplc="FFFFFFFF">
      <w:numFmt w:val="bullet"/>
      <w:lvlText w:val="•"/>
      <w:lvlJc w:val="left"/>
      <w:pPr>
        <w:ind w:left="2100" w:hanging="360"/>
      </w:pPr>
      <w:rPr>
        <w:rFonts w:hint="default"/>
      </w:rPr>
    </w:lvl>
    <w:lvl w:ilvl="3" w:tplc="FFFFFFFF">
      <w:numFmt w:val="bullet"/>
      <w:lvlText w:val="•"/>
      <w:lvlJc w:val="left"/>
      <w:pPr>
        <w:ind w:left="3001" w:hanging="360"/>
      </w:pPr>
      <w:rPr>
        <w:rFonts w:hint="default"/>
      </w:rPr>
    </w:lvl>
    <w:lvl w:ilvl="4" w:tplc="FFFFFFFF">
      <w:numFmt w:val="bullet"/>
      <w:lvlText w:val="•"/>
      <w:lvlJc w:val="left"/>
      <w:pPr>
        <w:ind w:left="3902" w:hanging="360"/>
      </w:pPr>
      <w:rPr>
        <w:rFonts w:hint="default"/>
      </w:rPr>
    </w:lvl>
    <w:lvl w:ilvl="5" w:tplc="FFFFFFFF">
      <w:numFmt w:val="bullet"/>
      <w:lvlText w:val="•"/>
      <w:lvlJc w:val="left"/>
      <w:pPr>
        <w:ind w:left="4802" w:hanging="360"/>
      </w:pPr>
      <w:rPr>
        <w:rFonts w:hint="default"/>
      </w:rPr>
    </w:lvl>
    <w:lvl w:ilvl="6" w:tplc="FFFFFFFF">
      <w:numFmt w:val="bullet"/>
      <w:lvlText w:val="•"/>
      <w:lvlJc w:val="left"/>
      <w:pPr>
        <w:ind w:left="5703" w:hanging="360"/>
      </w:pPr>
      <w:rPr>
        <w:rFonts w:hint="default"/>
      </w:rPr>
    </w:lvl>
    <w:lvl w:ilvl="7" w:tplc="FFFFFFFF">
      <w:numFmt w:val="bullet"/>
      <w:lvlText w:val="•"/>
      <w:lvlJc w:val="left"/>
      <w:pPr>
        <w:ind w:left="6604" w:hanging="360"/>
      </w:pPr>
      <w:rPr>
        <w:rFonts w:hint="default"/>
      </w:rPr>
    </w:lvl>
    <w:lvl w:ilvl="8" w:tplc="FFFFFFFF">
      <w:numFmt w:val="bullet"/>
      <w:lvlText w:val="•"/>
      <w:lvlJc w:val="left"/>
      <w:pPr>
        <w:ind w:left="7504" w:hanging="360"/>
      </w:pPr>
      <w:rPr>
        <w:rFonts w:hint="default"/>
      </w:rPr>
    </w:lvl>
  </w:abstractNum>
  <w:abstractNum w:abstractNumId="12" w15:restartNumberingAfterBreak="0">
    <w:nsid w:val="2D0431DB"/>
    <w:multiLevelType w:val="hybridMultilevel"/>
    <w:tmpl w:val="0DC8ED72"/>
    <w:lvl w:ilvl="0" w:tplc="9506A49E">
      <w:numFmt w:val="bullet"/>
      <w:lvlText w:val="-"/>
      <w:lvlJc w:val="left"/>
      <w:pPr>
        <w:ind w:left="1522" w:hanging="360"/>
      </w:pPr>
      <w:rPr>
        <w:rFonts w:ascii="Poppins" w:eastAsia="Arial" w:hAnsi="Poppins" w:cs="Poppins" w:hint="default"/>
        <w:w w:val="99"/>
        <w:sz w:val="20"/>
        <w:szCs w:val="20"/>
      </w:rPr>
    </w:lvl>
    <w:lvl w:ilvl="1" w:tplc="FFFFFFFF">
      <w:numFmt w:val="bullet"/>
      <w:lvlText w:val="•"/>
      <w:lvlJc w:val="left"/>
      <w:pPr>
        <w:ind w:left="2416" w:hanging="360"/>
      </w:pPr>
      <w:rPr>
        <w:rFonts w:hint="default"/>
      </w:rPr>
    </w:lvl>
    <w:lvl w:ilvl="2" w:tplc="FFFFFFFF">
      <w:numFmt w:val="bullet"/>
      <w:lvlText w:val="•"/>
      <w:lvlJc w:val="left"/>
      <w:pPr>
        <w:ind w:left="3309" w:hanging="360"/>
      </w:pPr>
      <w:rPr>
        <w:rFonts w:hint="default"/>
      </w:rPr>
    </w:lvl>
    <w:lvl w:ilvl="3" w:tplc="FFFFFFFF">
      <w:numFmt w:val="bullet"/>
      <w:lvlText w:val="•"/>
      <w:lvlJc w:val="left"/>
      <w:pPr>
        <w:ind w:left="4201" w:hanging="360"/>
      </w:pPr>
      <w:rPr>
        <w:rFonts w:hint="default"/>
      </w:rPr>
    </w:lvl>
    <w:lvl w:ilvl="4" w:tplc="FFFFFFFF">
      <w:numFmt w:val="bullet"/>
      <w:lvlText w:val="•"/>
      <w:lvlJc w:val="left"/>
      <w:pPr>
        <w:ind w:left="5094" w:hanging="360"/>
      </w:pPr>
      <w:rPr>
        <w:rFonts w:hint="default"/>
      </w:rPr>
    </w:lvl>
    <w:lvl w:ilvl="5" w:tplc="FFFFFFFF">
      <w:numFmt w:val="bullet"/>
      <w:lvlText w:val="•"/>
      <w:lvlJc w:val="left"/>
      <w:pPr>
        <w:ind w:left="5987" w:hanging="360"/>
      </w:pPr>
      <w:rPr>
        <w:rFonts w:hint="default"/>
      </w:rPr>
    </w:lvl>
    <w:lvl w:ilvl="6" w:tplc="FFFFFFFF">
      <w:numFmt w:val="bullet"/>
      <w:lvlText w:val="•"/>
      <w:lvlJc w:val="left"/>
      <w:pPr>
        <w:ind w:left="6879" w:hanging="360"/>
      </w:pPr>
      <w:rPr>
        <w:rFonts w:hint="default"/>
      </w:rPr>
    </w:lvl>
    <w:lvl w:ilvl="7" w:tplc="FFFFFFFF">
      <w:numFmt w:val="bullet"/>
      <w:lvlText w:val="•"/>
      <w:lvlJc w:val="left"/>
      <w:pPr>
        <w:ind w:left="7772" w:hanging="360"/>
      </w:pPr>
      <w:rPr>
        <w:rFonts w:hint="default"/>
      </w:rPr>
    </w:lvl>
    <w:lvl w:ilvl="8" w:tplc="FFFFFFFF">
      <w:numFmt w:val="bullet"/>
      <w:lvlText w:val="•"/>
      <w:lvlJc w:val="left"/>
      <w:pPr>
        <w:ind w:left="8665" w:hanging="360"/>
      </w:pPr>
      <w:rPr>
        <w:rFonts w:hint="default"/>
      </w:rPr>
    </w:lvl>
  </w:abstractNum>
  <w:abstractNum w:abstractNumId="13" w15:restartNumberingAfterBreak="0">
    <w:nsid w:val="2F1C0570"/>
    <w:multiLevelType w:val="multilevel"/>
    <w:tmpl w:val="681C5B1E"/>
    <w:lvl w:ilvl="0">
      <w:start w:val="3"/>
      <w:numFmt w:val="decimal"/>
      <w:lvlText w:val="%1"/>
      <w:lvlJc w:val="left"/>
      <w:pPr>
        <w:ind w:left="826" w:hanging="708"/>
      </w:pPr>
      <w:rPr>
        <w:rFonts w:hint="default"/>
      </w:rPr>
    </w:lvl>
    <w:lvl w:ilvl="1">
      <w:start w:val="1"/>
      <w:numFmt w:val="decimal"/>
      <w:lvlText w:val="%1.%2"/>
      <w:lvlJc w:val="left"/>
      <w:pPr>
        <w:ind w:left="826" w:hanging="708"/>
        <w:jc w:val="right"/>
      </w:pPr>
      <w:rPr>
        <w:rFonts w:hint="default"/>
      </w:rPr>
    </w:lvl>
    <w:lvl w:ilvl="2">
      <w:start w:val="2"/>
      <w:numFmt w:val="decimal"/>
      <w:lvlText w:val="%1.%2.%3."/>
      <w:lvlJc w:val="left"/>
      <w:pPr>
        <w:ind w:left="826" w:hanging="708"/>
      </w:pPr>
      <w:rPr>
        <w:rFonts w:ascii="Arial" w:eastAsia="Arial" w:hAnsi="Arial" w:cs="Arial" w:hint="default"/>
        <w:b/>
        <w:bCs/>
        <w:spacing w:val="-1"/>
        <w:w w:val="99"/>
        <w:sz w:val="20"/>
        <w:szCs w:val="20"/>
      </w:rPr>
    </w:lvl>
    <w:lvl w:ilvl="3">
      <w:numFmt w:val="bullet"/>
      <w:lvlText w:val="•"/>
      <w:lvlJc w:val="left"/>
      <w:pPr>
        <w:ind w:left="3365" w:hanging="708"/>
      </w:pPr>
      <w:rPr>
        <w:rFonts w:hint="default"/>
      </w:rPr>
    </w:lvl>
    <w:lvl w:ilvl="4">
      <w:numFmt w:val="bullet"/>
      <w:lvlText w:val="•"/>
      <w:lvlJc w:val="left"/>
      <w:pPr>
        <w:ind w:left="4214" w:hanging="708"/>
      </w:pPr>
      <w:rPr>
        <w:rFonts w:hint="default"/>
      </w:rPr>
    </w:lvl>
    <w:lvl w:ilvl="5">
      <w:numFmt w:val="bullet"/>
      <w:lvlText w:val="•"/>
      <w:lvlJc w:val="left"/>
      <w:pPr>
        <w:ind w:left="5063" w:hanging="708"/>
      </w:pPr>
      <w:rPr>
        <w:rFonts w:hint="default"/>
      </w:rPr>
    </w:lvl>
    <w:lvl w:ilvl="6">
      <w:numFmt w:val="bullet"/>
      <w:lvlText w:val="•"/>
      <w:lvlJc w:val="left"/>
      <w:pPr>
        <w:ind w:left="5911" w:hanging="708"/>
      </w:pPr>
      <w:rPr>
        <w:rFonts w:hint="default"/>
      </w:rPr>
    </w:lvl>
    <w:lvl w:ilvl="7">
      <w:numFmt w:val="bullet"/>
      <w:lvlText w:val="•"/>
      <w:lvlJc w:val="left"/>
      <w:pPr>
        <w:ind w:left="6760" w:hanging="708"/>
      </w:pPr>
      <w:rPr>
        <w:rFonts w:hint="default"/>
      </w:rPr>
    </w:lvl>
    <w:lvl w:ilvl="8">
      <w:numFmt w:val="bullet"/>
      <w:lvlText w:val="•"/>
      <w:lvlJc w:val="left"/>
      <w:pPr>
        <w:ind w:left="7609" w:hanging="708"/>
      </w:pPr>
      <w:rPr>
        <w:rFonts w:hint="default"/>
      </w:rPr>
    </w:lvl>
  </w:abstractNum>
  <w:abstractNum w:abstractNumId="14" w15:restartNumberingAfterBreak="0">
    <w:nsid w:val="2FC60DAB"/>
    <w:multiLevelType w:val="hybridMultilevel"/>
    <w:tmpl w:val="C80C2036"/>
    <w:lvl w:ilvl="0" w:tplc="9506A49E">
      <w:numFmt w:val="bullet"/>
      <w:lvlText w:val="-"/>
      <w:lvlJc w:val="left"/>
      <w:pPr>
        <w:ind w:left="478" w:hanging="360"/>
      </w:pPr>
      <w:rPr>
        <w:rFonts w:ascii="Poppins" w:eastAsia="Arial" w:hAnsi="Poppins" w:cs="Poppins" w:hint="default"/>
        <w:w w:val="99"/>
        <w:sz w:val="20"/>
        <w:szCs w:val="20"/>
      </w:rPr>
    </w:lvl>
    <w:lvl w:ilvl="1" w:tplc="FFFFFFFF">
      <w:numFmt w:val="bullet"/>
      <w:lvlText w:val="o"/>
      <w:lvlJc w:val="left"/>
      <w:pPr>
        <w:ind w:left="1198" w:hanging="360"/>
      </w:pPr>
      <w:rPr>
        <w:rFonts w:ascii="Courier New" w:eastAsia="Courier New" w:hAnsi="Courier New" w:cs="Courier New" w:hint="default"/>
        <w:w w:val="99"/>
        <w:sz w:val="20"/>
        <w:szCs w:val="20"/>
      </w:rPr>
    </w:lvl>
    <w:lvl w:ilvl="2" w:tplc="FFFFFFFF">
      <w:numFmt w:val="bullet"/>
      <w:lvlText w:val="•"/>
      <w:lvlJc w:val="left"/>
      <w:pPr>
        <w:ind w:left="2100" w:hanging="360"/>
      </w:pPr>
      <w:rPr>
        <w:rFonts w:hint="default"/>
      </w:rPr>
    </w:lvl>
    <w:lvl w:ilvl="3" w:tplc="FFFFFFFF">
      <w:numFmt w:val="bullet"/>
      <w:lvlText w:val="•"/>
      <w:lvlJc w:val="left"/>
      <w:pPr>
        <w:ind w:left="3001" w:hanging="360"/>
      </w:pPr>
      <w:rPr>
        <w:rFonts w:hint="default"/>
      </w:rPr>
    </w:lvl>
    <w:lvl w:ilvl="4" w:tplc="FFFFFFFF">
      <w:numFmt w:val="bullet"/>
      <w:lvlText w:val="•"/>
      <w:lvlJc w:val="left"/>
      <w:pPr>
        <w:ind w:left="3902" w:hanging="360"/>
      </w:pPr>
      <w:rPr>
        <w:rFonts w:hint="default"/>
      </w:rPr>
    </w:lvl>
    <w:lvl w:ilvl="5" w:tplc="FFFFFFFF">
      <w:numFmt w:val="bullet"/>
      <w:lvlText w:val="•"/>
      <w:lvlJc w:val="left"/>
      <w:pPr>
        <w:ind w:left="4802" w:hanging="360"/>
      </w:pPr>
      <w:rPr>
        <w:rFonts w:hint="default"/>
      </w:rPr>
    </w:lvl>
    <w:lvl w:ilvl="6" w:tplc="FFFFFFFF">
      <w:numFmt w:val="bullet"/>
      <w:lvlText w:val="•"/>
      <w:lvlJc w:val="left"/>
      <w:pPr>
        <w:ind w:left="5703" w:hanging="360"/>
      </w:pPr>
      <w:rPr>
        <w:rFonts w:hint="default"/>
      </w:rPr>
    </w:lvl>
    <w:lvl w:ilvl="7" w:tplc="FFFFFFFF">
      <w:numFmt w:val="bullet"/>
      <w:lvlText w:val="•"/>
      <w:lvlJc w:val="left"/>
      <w:pPr>
        <w:ind w:left="6604" w:hanging="360"/>
      </w:pPr>
      <w:rPr>
        <w:rFonts w:hint="default"/>
      </w:rPr>
    </w:lvl>
    <w:lvl w:ilvl="8" w:tplc="FFFFFFFF">
      <w:numFmt w:val="bullet"/>
      <w:lvlText w:val="•"/>
      <w:lvlJc w:val="left"/>
      <w:pPr>
        <w:ind w:left="7504" w:hanging="360"/>
      </w:pPr>
      <w:rPr>
        <w:rFonts w:hint="default"/>
      </w:rPr>
    </w:lvl>
  </w:abstractNum>
  <w:abstractNum w:abstractNumId="15" w15:restartNumberingAfterBreak="0">
    <w:nsid w:val="32412535"/>
    <w:multiLevelType w:val="hybridMultilevel"/>
    <w:tmpl w:val="44667136"/>
    <w:lvl w:ilvl="0" w:tplc="9506A49E">
      <w:numFmt w:val="bullet"/>
      <w:lvlText w:val="-"/>
      <w:lvlJc w:val="left"/>
      <w:pPr>
        <w:ind w:left="478" w:hanging="360"/>
      </w:pPr>
      <w:rPr>
        <w:rFonts w:ascii="Poppins" w:eastAsia="Arial" w:hAnsi="Poppins" w:cs="Poppins" w:hint="default"/>
        <w:w w:val="99"/>
        <w:sz w:val="20"/>
        <w:szCs w:val="20"/>
      </w:rPr>
    </w:lvl>
    <w:lvl w:ilvl="1" w:tplc="FFFFFFFF">
      <w:numFmt w:val="bullet"/>
      <w:lvlText w:val="o"/>
      <w:lvlJc w:val="left"/>
      <w:pPr>
        <w:ind w:left="1198" w:hanging="360"/>
      </w:pPr>
      <w:rPr>
        <w:rFonts w:ascii="Courier New" w:eastAsia="Courier New" w:hAnsi="Courier New" w:cs="Courier New" w:hint="default"/>
        <w:w w:val="99"/>
        <w:sz w:val="20"/>
        <w:szCs w:val="20"/>
      </w:rPr>
    </w:lvl>
    <w:lvl w:ilvl="2" w:tplc="FFFFFFFF">
      <w:numFmt w:val="bullet"/>
      <w:lvlText w:val="•"/>
      <w:lvlJc w:val="left"/>
      <w:pPr>
        <w:ind w:left="2100" w:hanging="360"/>
      </w:pPr>
      <w:rPr>
        <w:rFonts w:hint="default"/>
      </w:rPr>
    </w:lvl>
    <w:lvl w:ilvl="3" w:tplc="FFFFFFFF">
      <w:numFmt w:val="bullet"/>
      <w:lvlText w:val="•"/>
      <w:lvlJc w:val="left"/>
      <w:pPr>
        <w:ind w:left="3001" w:hanging="360"/>
      </w:pPr>
      <w:rPr>
        <w:rFonts w:hint="default"/>
      </w:rPr>
    </w:lvl>
    <w:lvl w:ilvl="4" w:tplc="FFFFFFFF">
      <w:numFmt w:val="bullet"/>
      <w:lvlText w:val="•"/>
      <w:lvlJc w:val="left"/>
      <w:pPr>
        <w:ind w:left="3902" w:hanging="360"/>
      </w:pPr>
      <w:rPr>
        <w:rFonts w:hint="default"/>
      </w:rPr>
    </w:lvl>
    <w:lvl w:ilvl="5" w:tplc="FFFFFFFF">
      <w:numFmt w:val="bullet"/>
      <w:lvlText w:val="•"/>
      <w:lvlJc w:val="left"/>
      <w:pPr>
        <w:ind w:left="4802" w:hanging="360"/>
      </w:pPr>
      <w:rPr>
        <w:rFonts w:hint="default"/>
      </w:rPr>
    </w:lvl>
    <w:lvl w:ilvl="6" w:tplc="FFFFFFFF">
      <w:numFmt w:val="bullet"/>
      <w:lvlText w:val="•"/>
      <w:lvlJc w:val="left"/>
      <w:pPr>
        <w:ind w:left="5703" w:hanging="360"/>
      </w:pPr>
      <w:rPr>
        <w:rFonts w:hint="default"/>
      </w:rPr>
    </w:lvl>
    <w:lvl w:ilvl="7" w:tplc="FFFFFFFF">
      <w:numFmt w:val="bullet"/>
      <w:lvlText w:val="•"/>
      <w:lvlJc w:val="left"/>
      <w:pPr>
        <w:ind w:left="6604" w:hanging="360"/>
      </w:pPr>
      <w:rPr>
        <w:rFonts w:hint="default"/>
      </w:rPr>
    </w:lvl>
    <w:lvl w:ilvl="8" w:tplc="FFFFFFFF">
      <w:numFmt w:val="bullet"/>
      <w:lvlText w:val="•"/>
      <w:lvlJc w:val="left"/>
      <w:pPr>
        <w:ind w:left="7504" w:hanging="360"/>
      </w:pPr>
      <w:rPr>
        <w:rFonts w:hint="default"/>
      </w:rPr>
    </w:lvl>
  </w:abstractNum>
  <w:abstractNum w:abstractNumId="16" w15:restartNumberingAfterBreak="0">
    <w:nsid w:val="338003A3"/>
    <w:multiLevelType w:val="hybridMultilevel"/>
    <w:tmpl w:val="7B7A9128"/>
    <w:lvl w:ilvl="0" w:tplc="4D6A3D3C">
      <w:numFmt w:val="bullet"/>
      <w:lvlText w:val=""/>
      <w:lvlJc w:val="left"/>
      <w:pPr>
        <w:ind w:left="720" w:hanging="360"/>
      </w:pPr>
      <w:rPr>
        <w:rFonts w:ascii="Symbol" w:eastAsia="Symbol" w:hAnsi="Symbol" w:cs="Symbol" w:hint="default"/>
        <w:w w:val="99"/>
        <w:sz w:val="20"/>
        <w:szCs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AAD453F"/>
    <w:multiLevelType w:val="hybridMultilevel"/>
    <w:tmpl w:val="8DE28A3C"/>
    <w:lvl w:ilvl="0" w:tplc="9506A49E">
      <w:numFmt w:val="bullet"/>
      <w:lvlText w:val="-"/>
      <w:lvlJc w:val="left"/>
      <w:pPr>
        <w:ind w:left="478" w:hanging="360"/>
      </w:pPr>
      <w:rPr>
        <w:rFonts w:ascii="Poppins" w:eastAsia="Arial" w:hAnsi="Poppins" w:cs="Poppins" w:hint="default"/>
        <w:w w:val="99"/>
        <w:sz w:val="20"/>
        <w:szCs w:val="20"/>
      </w:rPr>
    </w:lvl>
    <w:lvl w:ilvl="1" w:tplc="FFFFFFFF">
      <w:numFmt w:val="bullet"/>
      <w:lvlText w:val="o"/>
      <w:lvlJc w:val="left"/>
      <w:pPr>
        <w:ind w:left="1198" w:hanging="360"/>
      </w:pPr>
      <w:rPr>
        <w:rFonts w:ascii="Courier New" w:eastAsia="Courier New" w:hAnsi="Courier New" w:cs="Courier New" w:hint="default"/>
        <w:w w:val="99"/>
        <w:sz w:val="20"/>
        <w:szCs w:val="20"/>
      </w:rPr>
    </w:lvl>
    <w:lvl w:ilvl="2" w:tplc="FFFFFFFF">
      <w:numFmt w:val="bullet"/>
      <w:lvlText w:val="•"/>
      <w:lvlJc w:val="left"/>
      <w:pPr>
        <w:ind w:left="2100" w:hanging="360"/>
      </w:pPr>
      <w:rPr>
        <w:rFonts w:hint="default"/>
      </w:rPr>
    </w:lvl>
    <w:lvl w:ilvl="3" w:tplc="FFFFFFFF">
      <w:numFmt w:val="bullet"/>
      <w:lvlText w:val="•"/>
      <w:lvlJc w:val="left"/>
      <w:pPr>
        <w:ind w:left="3001" w:hanging="360"/>
      </w:pPr>
      <w:rPr>
        <w:rFonts w:hint="default"/>
      </w:rPr>
    </w:lvl>
    <w:lvl w:ilvl="4" w:tplc="FFFFFFFF">
      <w:numFmt w:val="bullet"/>
      <w:lvlText w:val="•"/>
      <w:lvlJc w:val="left"/>
      <w:pPr>
        <w:ind w:left="3902" w:hanging="360"/>
      </w:pPr>
      <w:rPr>
        <w:rFonts w:hint="default"/>
      </w:rPr>
    </w:lvl>
    <w:lvl w:ilvl="5" w:tplc="FFFFFFFF">
      <w:numFmt w:val="bullet"/>
      <w:lvlText w:val="•"/>
      <w:lvlJc w:val="left"/>
      <w:pPr>
        <w:ind w:left="4802" w:hanging="360"/>
      </w:pPr>
      <w:rPr>
        <w:rFonts w:hint="default"/>
      </w:rPr>
    </w:lvl>
    <w:lvl w:ilvl="6" w:tplc="FFFFFFFF">
      <w:numFmt w:val="bullet"/>
      <w:lvlText w:val="•"/>
      <w:lvlJc w:val="left"/>
      <w:pPr>
        <w:ind w:left="5703" w:hanging="360"/>
      </w:pPr>
      <w:rPr>
        <w:rFonts w:hint="default"/>
      </w:rPr>
    </w:lvl>
    <w:lvl w:ilvl="7" w:tplc="FFFFFFFF">
      <w:numFmt w:val="bullet"/>
      <w:lvlText w:val="•"/>
      <w:lvlJc w:val="left"/>
      <w:pPr>
        <w:ind w:left="6604" w:hanging="360"/>
      </w:pPr>
      <w:rPr>
        <w:rFonts w:hint="default"/>
      </w:rPr>
    </w:lvl>
    <w:lvl w:ilvl="8" w:tplc="FFFFFFFF">
      <w:numFmt w:val="bullet"/>
      <w:lvlText w:val="•"/>
      <w:lvlJc w:val="left"/>
      <w:pPr>
        <w:ind w:left="7504" w:hanging="360"/>
      </w:pPr>
      <w:rPr>
        <w:rFonts w:hint="default"/>
      </w:rPr>
    </w:lvl>
  </w:abstractNum>
  <w:abstractNum w:abstractNumId="18" w15:restartNumberingAfterBreak="0">
    <w:nsid w:val="3B2361B8"/>
    <w:multiLevelType w:val="hybridMultilevel"/>
    <w:tmpl w:val="8658418C"/>
    <w:lvl w:ilvl="0" w:tplc="6F12A49C">
      <w:start w:val="1"/>
      <w:numFmt w:val="bullet"/>
      <w:lvlText w:val=""/>
      <w:lvlJc w:val="left"/>
      <w:pPr>
        <w:ind w:left="478" w:hanging="360"/>
      </w:pPr>
      <w:rPr>
        <w:rFonts w:ascii="Symbol" w:hAnsi="Symbol" w:hint="default"/>
        <w:w w:val="99"/>
        <w:sz w:val="20"/>
        <w:szCs w:val="20"/>
        <w:u w:color="005098" w:themeColor="accent1"/>
      </w:rPr>
    </w:lvl>
    <w:lvl w:ilvl="1" w:tplc="FFFFFFFF">
      <w:numFmt w:val="bullet"/>
      <w:lvlText w:val="o"/>
      <w:lvlJc w:val="left"/>
      <w:pPr>
        <w:ind w:left="1198" w:hanging="360"/>
      </w:pPr>
      <w:rPr>
        <w:rFonts w:ascii="Courier New" w:eastAsia="Courier New" w:hAnsi="Courier New" w:cs="Courier New" w:hint="default"/>
        <w:w w:val="99"/>
        <w:sz w:val="20"/>
        <w:szCs w:val="20"/>
      </w:rPr>
    </w:lvl>
    <w:lvl w:ilvl="2" w:tplc="FFFFFFFF">
      <w:numFmt w:val="bullet"/>
      <w:lvlText w:val="•"/>
      <w:lvlJc w:val="left"/>
      <w:pPr>
        <w:ind w:left="2100" w:hanging="360"/>
      </w:pPr>
      <w:rPr>
        <w:rFonts w:hint="default"/>
      </w:rPr>
    </w:lvl>
    <w:lvl w:ilvl="3" w:tplc="FFFFFFFF">
      <w:numFmt w:val="bullet"/>
      <w:lvlText w:val="•"/>
      <w:lvlJc w:val="left"/>
      <w:pPr>
        <w:ind w:left="3001" w:hanging="360"/>
      </w:pPr>
      <w:rPr>
        <w:rFonts w:hint="default"/>
      </w:rPr>
    </w:lvl>
    <w:lvl w:ilvl="4" w:tplc="FFFFFFFF">
      <w:numFmt w:val="bullet"/>
      <w:lvlText w:val="•"/>
      <w:lvlJc w:val="left"/>
      <w:pPr>
        <w:ind w:left="3902" w:hanging="360"/>
      </w:pPr>
      <w:rPr>
        <w:rFonts w:hint="default"/>
      </w:rPr>
    </w:lvl>
    <w:lvl w:ilvl="5" w:tplc="FFFFFFFF">
      <w:numFmt w:val="bullet"/>
      <w:lvlText w:val="•"/>
      <w:lvlJc w:val="left"/>
      <w:pPr>
        <w:ind w:left="4802" w:hanging="360"/>
      </w:pPr>
      <w:rPr>
        <w:rFonts w:hint="default"/>
      </w:rPr>
    </w:lvl>
    <w:lvl w:ilvl="6" w:tplc="FFFFFFFF">
      <w:numFmt w:val="bullet"/>
      <w:lvlText w:val="•"/>
      <w:lvlJc w:val="left"/>
      <w:pPr>
        <w:ind w:left="5703" w:hanging="360"/>
      </w:pPr>
      <w:rPr>
        <w:rFonts w:hint="default"/>
      </w:rPr>
    </w:lvl>
    <w:lvl w:ilvl="7" w:tplc="FFFFFFFF">
      <w:numFmt w:val="bullet"/>
      <w:lvlText w:val="•"/>
      <w:lvlJc w:val="left"/>
      <w:pPr>
        <w:ind w:left="6604" w:hanging="360"/>
      </w:pPr>
      <w:rPr>
        <w:rFonts w:hint="default"/>
      </w:rPr>
    </w:lvl>
    <w:lvl w:ilvl="8" w:tplc="FFFFFFFF">
      <w:numFmt w:val="bullet"/>
      <w:lvlText w:val="•"/>
      <w:lvlJc w:val="left"/>
      <w:pPr>
        <w:ind w:left="7504" w:hanging="360"/>
      </w:pPr>
      <w:rPr>
        <w:rFonts w:hint="default"/>
      </w:rPr>
    </w:lvl>
  </w:abstractNum>
  <w:abstractNum w:abstractNumId="19" w15:restartNumberingAfterBreak="0">
    <w:nsid w:val="3F585754"/>
    <w:multiLevelType w:val="hybridMultilevel"/>
    <w:tmpl w:val="B732A2E4"/>
    <w:lvl w:ilvl="0" w:tplc="AD82E4D2">
      <w:start w:val="1"/>
      <w:numFmt w:val="decimal"/>
      <w:pStyle w:val="Kop2-UL"/>
      <w:lvlText w:val="%1."/>
      <w:lvlJc w:val="left"/>
      <w:pPr>
        <w:ind w:left="360" w:hanging="360"/>
      </w:pPr>
      <w:rPr>
        <w:rFonts w:hint="default"/>
      </w:rPr>
    </w:lvl>
    <w:lvl w:ilvl="1" w:tplc="04130019" w:tentative="1">
      <w:start w:val="1"/>
      <w:numFmt w:val="lowerLetter"/>
      <w:pStyle w:val="Kop2-UL"/>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5D77E61"/>
    <w:multiLevelType w:val="hybridMultilevel"/>
    <w:tmpl w:val="FAC29020"/>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5F5053E"/>
    <w:multiLevelType w:val="hybridMultilevel"/>
    <w:tmpl w:val="A060EBCE"/>
    <w:lvl w:ilvl="0" w:tplc="9506A49E">
      <w:numFmt w:val="bullet"/>
      <w:lvlText w:val="-"/>
      <w:lvlJc w:val="left"/>
      <w:pPr>
        <w:ind w:left="720" w:hanging="360"/>
      </w:pPr>
      <w:rPr>
        <w:rFonts w:ascii="Poppins" w:eastAsia="Arial" w:hAnsi="Poppins" w:cs="Poppins" w:hint="default"/>
        <w:w w:val="99"/>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A6C4C9E"/>
    <w:multiLevelType w:val="hybridMultilevel"/>
    <w:tmpl w:val="B9522546"/>
    <w:lvl w:ilvl="0" w:tplc="6F12A49C">
      <w:start w:val="1"/>
      <w:numFmt w:val="bullet"/>
      <w:lvlText w:val=""/>
      <w:lvlJc w:val="left"/>
      <w:pPr>
        <w:ind w:left="720" w:hanging="360"/>
      </w:pPr>
      <w:rPr>
        <w:rFonts w:ascii="Symbol" w:hAnsi="Symbol" w:hint="default"/>
        <w:u w:color="005098" w:themeColor="accent1"/>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ABB33C6"/>
    <w:multiLevelType w:val="multilevel"/>
    <w:tmpl w:val="FAD69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6B071DF"/>
    <w:multiLevelType w:val="multilevel"/>
    <w:tmpl w:val="F1D4DC00"/>
    <w:lvl w:ilvl="0">
      <w:numFmt w:val="bullet"/>
      <w:lvlText w:val="-"/>
      <w:lvlJc w:val="left"/>
      <w:pPr>
        <w:tabs>
          <w:tab w:val="num" w:pos="720"/>
        </w:tabs>
        <w:ind w:left="720" w:hanging="360"/>
      </w:pPr>
      <w:rPr>
        <w:rFonts w:ascii="Poppins" w:eastAsia="Arial" w:hAnsi="Poppins" w:cs="Poppin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450737"/>
    <w:multiLevelType w:val="hybridMultilevel"/>
    <w:tmpl w:val="E2E85CDE"/>
    <w:lvl w:ilvl="0" w:tplc="78BC3FEA">
      <w:start w:val="1"/>
      <w:numFmt w:val="bullet"/>
      <w:lvlText w:val=""/>
      <w:lvlJc w:val="left"/>
      <w:pPr>
        <w:ind w:left="890" w:hanging="360"/>
      </w:pPr>
      <w:rPr>
        <w:rFonts w:ascii="Symbol" w:hAnsi="Symbol" w:hint="default"/>
        <w:u w:color="005098" w:themeColor="accent1"/>
      </w:rPr>
    </w:lvl>
    <w:lvl w:ilvl="1" w:tplc="04130003" w:tentative="1">
      <w:start w:val="1"/>
      <w:numFmt w:val="bullet"/>
      <w:lvlText w:val="o"/>
      <w:lvlJc w:val="left"/>
      <w:pPr>
        <w:ind w:left="1610" w:hanging="360"/>
      </w:pPr>
      <w:rPr>
        <w:rFonts w:ascii="Courier New" w:hAnsi="Courier New" w:cs="Courier New" w:hint="default"/>
      </w:rPr>
    </w:lvl>
    <w:lvl w:ilvl="2" w:tplc="04130005" w:tentative="1">
      <w:start w:val="1"/>
      <w:numFmt w:val="bullet"/>
      <w:lvlText w:val=""/>
      <w:lvlJc w:val="left"/>
      <w:pPr>
        <w:ind w:left="2330" w:hanging="360"/>
      </w:pPr>
      <w:rPr>
        <w:rFonts w:ascii="Wingdings" w:hAnsi="Wingdings" w:hint="default"/>
      </w:rPr>
    </w:lvl>
    <w:lvl w:ilvl="3" w:tplc="04130001" w:tentative="1">
      <w:start w:val="1"/>
      <w:numFmt w:val="bullet"/>
      <w:lvlText w:val=""/>
      <w:lvlJc w:val="left"/>
      <w:pPr>
        <w:ind w:left="3050" w:hanging="360"/>
      </w:pPr>
      <w:rPr>
        <w:rFonts w:ascii="Symbol" w:hAnsi="Symbol" w:hint="default"/>
      </w:rPr>
    </w:lvl>
    <w:lvl w:ilvl="4" w:tplc="04130003" w:tentative="1">
      <w:start w:val="1"/>
      <w:numFmt w:val="bullet"/>
      <w:lvlText w:val="o"/>
      <w:lvlJc w:val="left"/>
      <w:pPr>
        <w:ind w:left="3770" w:hanging="360"/>
      </w:pPr>
      <w:rPr>
        <w:rFonts w:ascii="Courier New" w:hAnsi="Courier New" w:cs="Courier New" w:hint="default"/>
      </w:rPr>
    </w:lvl>
    <w:lvl w:ilvl="5" w:tplc="04130005" w:tentative="1">
      <w:start w:val="1"/>
      <w:numFmt w:val="bullet"/>
      <w:lvlText w:val=""/>
      <w:lvlJc w:val="left"/>
      <w:pPr>
        <w:ind w:left="4490" w:hanging="360"/>
      </w:pPr>
      <w:rPr>
        <w:rFonts w:ascii="Wingdings" w:hAnsi="Wingdings" w:hint="default"/>
      </w:rPr>
    </w:lvl>
    <w:lvl w:ilvl="6" w:tplc="04130001" w:tentative="1">
      <w:start w:val="1"/>
      <w:numFmt w:val="bullet"/>
      <w:lvlText w:val=""/>
      <w:lvlJc w:val="left"/>
      <w:pPr>
        <w:ind w:left="5210" w:hanging="360"/>
      </w:pPr>
      <w:rPr>
        <w:rFonts w:ascii="Symbol" w:hAnsi="Symbol" w:hint="default"/>
      </w:rPr>
    </w:lvl>
    <w:lvl w:ilvl="7" w:tplc="04130003" w:tentative="1">
      <w:start w:val="1"/>
      <w:numFmt w:val="bullet"/>
      <w:lvlText w:val="o"/>
      <w:lvlJc w:val="left"/>
      <w:pPr>
        <w:ind w:left="5930" w:hanging="360"/>
      </w:pPr>
      <w:rPr>
        <w:rFonts w:ascii="Courier New" w:hAnsi="Courier New" w:cs="Courier New" w:hint="default"/>
      </w:rPr>
    </w:lvl>
    <w:lvl w:ilvl="8" w:tplc="04130005" w:tentative="1">
      <w:start w:val="1"/>
      <w:numFmt w:val="bullet"/>
      <w:lvlText w:val=""/>
      <w:lvlJc w:val="left"/>
      <w:pPr>
        <w:ind w:left="6650" w:hanging="360"/>
      </w:pPr>
      <w:rPr>
        <w:rFonts w:ascii="Wingdings" w:hAnsi="Wingdings" w:hint="default"/>
      </w:rPr>
    </w:lvl>
  </w:abstractNum>
  <w:abstractNum w:abstractNumId="26" w15:restartNumberingAfterBreak="0">
    <w:nsid w:val="58550873"/>
    <w:multiLevelType w:val="multilevel"/>
    <w:tmpl w:val="171ABD90"/>
    <w:lvl w:ilvl="0">
      <w:numFmt w:val="bullet"/>
      <w:lvlText w:val="-"/>
      <w:lvlJc w:val="left"/>
      <w:pPr>
        <w:tabs>
          <w:tab w:val="num" w:pos="720"/>
        </w:tabs>
        <w:ind w:left="720" w:hanging="360"/>
      </w:pPr>
      <w:rPr>
        <w:rFonts w:ascii="Poppins" w:eastAsia="Arial" w:hAnsi="Poppins" w:cs="Poppin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C8F29AF"/>
    <w:multiLevelType w:val="hybridMultilevel"/>
    <w:tmpl w:val="90D6E098"/>
    <w:lvl w:ilvl="0" w:tplc="04130001">
      <w:start w:val="1"/>
      <w:numFmt w:val="bullet"/>
      <w:lvlText w:val=""/>
      <w:lvlJc w:val="left"/>
      <w:pPr>
        <w:ind w:left="1080" w:hanging="360"/>
      </w:pPr>
      <w:rPr>
        <w:rFonts w:ascii="Symbol" w:hAnsi="Symbol"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8" w15:restartNumberingAfterBreak="0">
    <w:nsid w:val="5DAD1045"/>
    <w:multiLevelType w:val="multilevel"/>
    <w:tmpl w:val="5AFCD28E"/>
    <w:lvl w:ilvl="0">
      <w:start w:val="1"/>
      <w:numFmt w:val="bullet"/>
      <w:pStyle w:val="Lijstalinea"/>
      <w:lvlText w:val=""/>
      <w:lvlJc w:val="left"/>
      <w:pPr>
        <w:ind w:left="360" w:hanging="360"/>
      </w:pPr>
      <w:rPr>
        <w:rFonts w:ascii="Symbol" w:hAnsi="Symbol" w:hint="default"/>
        <w:u w:color="005098" w:themeColor="accent1"/>
      </w:rPr>
    </w:lvl>
    <w:lvl w:ilvl="1">
      <w:start w:val="1"/>
      <w:numFmt w:val="bullet"/>
      <w:lvlText w:val=""/>
      <w:lvlJc w:val="left"/>
      <w:pPr>
        <w:ind w:left="678" w:hanging="318"/>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60FF5324"/>
    <w:multiLevelType w:val="hybridMultilevel"/>
    <w:tmpl w:val="2612E118"/>
    <w:lvl w:ilvl="0" w:tplc="9506A49E">
      <w:numFmt w:val="bullet"/>
      <w:lvlText w:val="-"/>
      <w:lvlJc w:val="left"/>
      <w:pPr>
        <w:ind w:left="720" w:hanging="360"/>
      </w:pPr>
      <w:rPr>
        <w:rFonts w:ascii="Poppins" w:eastAsia="Arial" w:hAnsi="Poppins" w:cs="Poppins" w:hint="default"/>
        <w:w w:val="99"/>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58736B4"/>
    <w:multiLevelType w:val="hybridMultilevel"/>
    <w:tmpl w:val="1FDEE994"/>
    <w:lvl w:ilvl="0" w:tplc="9A24C2C4">
      <w:start w:val="1"/>
      <w:numFmt w:val="decimal"/>
      <w:pStyle w:val="nummering-niv1"/>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1" w15:restartNumberingAfterBreak="0">
    <w:nsid w:val="67B670D7"/>
    <w:multiLevelType w:val="hybridMultilevel"/>
    <w:tmpl w:val="BB3216AE"/>
    <w:lvl w:ilvl="0" w:tplc="FFFFFFFF">
      <w:numFmt w:val="bullet"/>
      <w:lvlText w:val=""/>
      <w:lvlJc w:val="left"/>
      <w:pPr>
        <w:ind w:left="478" w:hanging="360"/>
      </w:pPr>
      <w:rPr>
        <w:rFonts w:ascii="Symbol" w:eastAsia="Symbol" w:hAnsi="Symbol" w:cs="Symbol" w:hint="default"/>
        <w:w w:val="99"/>
        <w:sz w:val="20"/>
        <w:szCs w:val="20"/>
      </w:rPr>
    </w:lvl>
    <w:lvl w:ilvl="1" w:tplc="0413000F">
      <w:start w:val="1"/>
      <w:numFmt w:val="decimal"/>
      <w:lvlText w:val="%2."/>
      <w:lvlJc w:val="left"/>
      <w:pPr>
        <w:ind w:left="1198" w:hanging="360"/>
      </w:pPr>
    </w:lvl>
    <w:lvl w:ilvl="2" w:tplc="FFFFFFFF">
      <w:numFmt w:val="bullet"/>
      <w:lvlText w:val="•"/>
      <w:lvlJc w:val="left"/>
      <w:pPr>
        <w:ind w:left="2100" w:hanging="360"/>
      </w:pPr>
      <w:rPr>
        <w:rFonts w:hint="default"/>
      </w:rPr>
    </w:lvl>
    <w:lvl w:ilvl="3" w:tplc="FFFFFFFF">
      <w:numFmt w:val="bullet"/>
      <w:lvlText w:val="•"/>
      <w:lvlJc w:val="left"/>
      <w:pPr>
        <w:ind w:left="3001" w:hanging="360"/>
      </w:pPr>
      <w:rPr>
        <w:rFonts w:hint="default"/>
      </w:rPr>
    </w:lvl>
    <w:lvl w:ilvl="4" w:tplc="FFFFFFFF">
      <w:numFmt w:val="bullet"/>
      <w:lvlText w:val="•"/>
      <w:lvlJc w:val="left"/>
      <w:pPr>
        <w:ind w:left="3902" w:hanging="360"/>
      </w:pPr>
      <w:rPr>
        <w:rFonts w:hint="default"/>
      </w:rPr>
    </w:lvl>
    <w:lvl w:ilvl="5" w:tplc="FFFFFFFF">
      <w:numFmt w:val="bullet"/>
      <w:lvlText w:val="•"/>
      <w:lvlJc w:val="left"/>
      <w:pPr>
        <w:ind w:left="4802" w:hanging="360"/>
      </w:pPr>
      <w:rPr>
        <w:rFonts w:hint="default"/>
      </w:rPr>
    </w:lvl>
    <w:lvl w:ilvl="6" w:tplc="FFFFFFFF">
      <w:numFmt w:val="bullet"/>
      <w:lvlText w:val="•"/>
      <w:lvlJc w:val="left"/>
      <w:pPr>
        <w:ind w:left="5703" w:hanging="360"/>
      </w:pPr>
      <w:rPr>
        <w:rFonts w:hint="default"/>
      </w:rPr>
    </w:lvl>
    <w:lvl w:ilvl="7" w:tplc="FFFFFFFF">
      <w:numFmt w:val="bullet"/>
      <w:lvlText w:val="•"/>
      <w:lvlJc w:val="left"/>
      <w:pPr>
        <w:ind w:left="6604" w:hanging="360"/>
      </w:pPr>
      <w:rPr>
        <w:rFonts w:hint="default"/>
      </w:rPr>
    </w:lvl>
    <w:lvl w:ilvl="8" w:tplc="FFFFFFFF">
      <w:numFmt w:val="bullet"/>
      <w:lvlText w:val="•"/>
      <w:lvlJc w:val="left"/>
      <w:pPr>
        <w:ind w:left="7504" w:hanging="360"/>
      </w:pPr>
      <w:rPr>
        <w:rFonts w:hint="default"/>
      </w:rPr>
    </w:lvl>
  </w:abstractNum>
  <w:abstractNum w:abstractNumId="32" w15:restartNumberingAfterBreak="0">
    <w:nsid w:val="68EA2156"/>
    <w:multiLevelType w:val="hybridMultilevel"/>
    <w:tmpl w:val="F4B429B6"/>
    <w:lvl w:ilvl="0" w:tplc="9506A49E">
      <w:numFmt w:val="bullet"/>
      <w:lvlText w:val="-"/>
      <w:lvlJc w:val="left"/>
      <w:pPr>
        <w:ind w:left="478" w:hanging="360"/>
      </w:pPr>
      <w:rPr>
        <w:rFonts w:ascii="Poppins" w:eastAsia="Arial" w:hAnsi="Poppins" w:cs="Poppins" w:hint="default"/>
        <w:w w:val="99"/>
        <w:sz w:val="20"/>
        <w:szCs w:val="20"/>
        <w:u w:color="005098" w:themeColor="accent1"/>
      </w:rPr>
    </w:lvl>
    <w:lvl w:ilvl="1" w:tplc="FFFFFFFF">
      <w:numFmt w:val="bullet"/>
      <w:lvlText w:val="o"/>
      <w:lvlJc w:val="left"/>
      <w:pPr>
        <w:ind w:left="1198" w:hanging="360"/>
      </w:pPr>
      <w:rPr>
        <w:rFonts w:ascii="Courier New" w:eastAsia="Courier New" w:hAnsi="Courier New" w:cs="Courier New" w:hint="default"/>
        <w:w w:val="99"/>
        <w:sz w:val="20"/>
        <w:szCs w:val="20"/>
      </w:rPr>
    </w:lvl>
    <w:lvl w:ilvl="2" w:tplc="FFFFFFFF">
      <w:numFmt w:val="bullet"/>
      <w:lvlText w:val="•"/>
      <w:lvlJc w:val="left"/>
      <w:pPr>
        <w:ind w:left="2100" w:hanging="360"/>
      </w:pPr>
      <w:rPr>
        <w:rFonts w:hint="default"/>
      </w:rPr>
    </w:lvl>
    <w:lvl w:ilvl="3" w:tplc="FFFFFFFF">
      <w:numFmt w:val="bullet"/>
      <w:lvlText w:val="•"/>
      <w:lvlJc w:val="left"/>
      <w:pPr>
        <w:ind w:left="3001" w:hanging="360"/>
      </w:pPr>
      <w:rPr>
        <w:rFonts w:hint="default"/>
      </w:rPr>
    </w:lvl>
    <w:lvl w:ilvl="4" w:tplc="FFFFFFFF">
      <w:numFmt w:val="bullet"/>
      <w:lvlText w:val="•"/>
      <w:lvlJc w:val="left"/>
      <w:pPr>
        <w:ind w:left="3902" w:hanging="360"/>
      </w:pPr>
      <w:rPr>
        <w:rFonts w:hint="default"/>
      </w:rPr>
    </w:lvl>
    <w:lvl w:ilvl="5" w:tplc="FFFFFFFF">
      <w:numFmt w:val="bullet"/>
      <w:lvlText w:val="•"/>
      <w:lvlJc w:val="left"/>
      <w:pPr>
        <w:ind w:left="4802" w:hanging="360"/>
      </w:pPr>
      <w:rPr>
        <w:rFonts w:hint="default"/>
      </w:rPr>
    </w:lvl>
    <w:lvl w:ilvl="6" w:tplc="FFFFFFFF">
      <w:numFmt w:val="bullet"/>
      <w:lvlText w:val="•"/>
      <w:lvlJc w:val="left"/>
      <w:pPr>
        <w:ind w:left="5703" w:hanging="360"/>
      </w:pPr>
      <w:rPr>
        <w:rFonts w:hint="default"/>
      </w:rPr>
    </w:lvl>
    <w:lvl w:ilvl="7" w:tplc="FFFFFFFF">
      <w:numFmt w:val="bullet"/>
      <w:lvlText w:val="•"/>
      <w:lvlJc w:val="left"/>
      <w:pPr>
        <w:ind w:left="6604" w:hanging="360"/>
      </w:pPr>
      <w:rPr>
        <w:rFonts w:hint="default"/>
      </w:rPr>
    </w:lvl>
    <w:lvl w:ilvl="8" w:tplc="FFFFFFFF">
      <w:numFmt w:val="bullet"/>
      <w:lvlText w:val="•"/>
      <w:lvlJc w:val="left"/>
      <w:pPr>
        <w:ind w:left="7504" w:hanging="360"/>
      </w:pPr>
      <w:rPr>
        <w:rFonts w:hint="default"/>
      </w:rPr>
    </w:lvl>
  </w:abstractNum>
  <w:abstractNum w:abstractNumId="33" w15:restartNumberingAfterBreak="0">
    <w:nsid w:val="717B5103"/>
    <w:multiLevelType w:val="hybridMultilevel"/>
    <w:tmpl w:val="5D88B9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74E66102"/>
    <w:multiLevelType w:val="multilevel"/>
    <w:tmpl w:val="65C46BA2"/>
    <w:lvl w:ilvl="0">
      <w:start w:val="1"/>
      <w:numFmt w:val="decimal"/>
      <w:lvlText w:val="%1."/>
      <w:lvlJc w:val="left"/>
      <w:pPr>
        <w:ind w:left="1080" w:hanging="720"/>
      </w:pPr>
      <w:rPr>
        <w:rFonts w:hint="default"/>
      </w:rPr>
    </w:lvl>
    <w:lvl w:ilvl="1">
      <w:start w:val="1"/>
      <w:numFmt w:val="decimal"/>
      <w:pStyle w:val="Kop2"/>
      <w:isLgl/>
      <w:lvlText w:val="%1.%2"/>
      <w:lvlJc w:val="left"/>
      <w:pPr>
        <w:ind w:left="1080" w:hanging="720"/>
      </w:pPr>
      <w:rPr>
        <w:rFonts w:hint="default"/>
        <w:color w:val="2FAC66"/>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5" w15:restartNumberingAfterBreak="0">
    <w:nsid w:val="74EB1AD1"/>
    <w:multiLevelType w:val="hybridMultilevel"/>
    <w:tmpl w:val="ED94EB98"/>
    <w:lvl w:ilvl="0" w:tplc="9506A49E">
      <w:numFmt w:val="bullet"/>
      <w:lvlText w:val="-"/>
      <w:lvlJc w:val="left"/>
      <w:pPr>
        <w:ind w:left="720" w:hanging="360"/>
      </w:pPr>
      <w:rPr>
        <w:rFonts w:ascii="Poppins" w:eastAsia="Arial" w:hAnsi="Poppins" w:cs="Poppin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A141B61"/>
    <w:multiLevelType w:val="hybridMultilevel"/>
    <w:tmpl w:val="CA04865E"/>
    <w:lvl w:ilvl="0" w:tplc="2C82F65C">
      <w:start w:val="1"/>
      <w:numFmt w:val="decimal"/>
      <w:pStyle w:val="Kop2-bijlagen"/>
      <w:lvlText w:val="Bijlage %1."/>
      <w:lvlJc w:val="left"/>
      <w:pPr>
        <w:ind w:left="720" w:hanging="360"/>
      </w:pPr>
      <w:rPr>
        <w:rFonts w:hint="default"/>
      </w:rPr>
    </w:lvl>
    <w:lvl w:ilvl="1" w:tplc="04130019" w:tentative="1">
      <w:start w:val="1"/>
      <w:numFmt w:val="lowerLetter"/>
      <w:pStyle w:val="Kop2-bijlagen"/>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7B1D6179"/>
    <w:multiLevelType w:val="hybridMultilevel"/>
    <w:tmpl w:val="FF88C7D2"/>
    <w:lvl w:ilvl="0" w:tplc="9506A49E">
      <w:numFmt w:val="bullet"/>
      <w:lvlText w:val="-"/>
      <w:lvlJc w:val="left"/>
      <w:pPr>
        <w:ind w:left="720" w:hanging="360"/>
      </w:pPr>
      <w:rPr>
        <w:rFonts w:ascii="Poppins" w:eastAsia="Arial" w:hAnsi="Poppins" w:cs="Poppin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C5818CF"/>
    <w:multiLevelType w:val="hybridMultilevel"/>
    <w:tmpl w:val="0394A102"/>
    <w:lvl w:ilvl="0" w:tplc="56F41F1E">
      <w:start w:val="1"/>
      <w:numFmt w:val="bullet"/>
      <w:lvlText w:val=""/>
      <w:lvlJc w:val="left"/>
      <w:pPr>
        <w:ind w:left="720" w:hanging="360"/>
      </w:pPr>
      <w:rPr>
        <w:rFonts w:ascii="Symbol" w:hAnsi="Symbol" w:hint="default"/>
        <w:u w:color="005098" w:themeColor="accent1"/>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91491982">
    <w:abstractNumId w:val="22"/>
  </w:num>
  <w:num w:numId="2" w16cid:durableId="796221193">
    <w:abstractNumId w:val="19"/>
  </w:num>
  <w:num w:numId="3" w16cid:durableId="1144355260">
    <w:abstractNumId w:val="30"/>
  </w:num>
  <w:num w:numId="4" w16cid:durableId="1551188803">
    <w:abstractNumId w:val="38"/>
  </w:num>
  <w:num w:numId="5" w16cid:durableId="867958910">
    <w:abstractNumId w:val="7"/>
  </w:num>
  <w:num w:numId="6" w16cid:durableId="994333157">
    <w:abstractNumId w:val="6"/>
  </w:num>
  <w:num w:numId="7" w16cid:durableId="1735618027">
    <w:abstractNumId w:val="28"/>
  </w:num>
  <w:num w:numId="8" w16cid:durableId="447969685">
    <w:abstractNumId w:val="30"/>
    <w:lvlOverride w:ilvl="0">
      <w:startOverride w:val="1"/>
    </w:lvlOverride>
  </w:num>
  <w:num w:numId="9" w16cid:durableId="620958971">
    <w:abstractNumId w:val="30"/>
    <w:lvlOverride w:ilvl="0">
      <w:startOverride w:val="1"/>
    </w:lvlOverride>
  </w:num>
  <w:num w:numId="10" w16cid:durableId="1212839029">
    <w:abstractNumId w:val="30"/>
    <w:lvlOverride w:ilvl="0">
      <w:startOverride w:val="1"/>
    </w:lvlOverride>
  </w:num>
  <w:num w:numId="11" w16cid:durableId="1010330445">
    <w:abstractNumId w:val="25"/>
  </w:num>
  <w:num w:numId="12" w16cid:durableId="1879197013">
    <w:abstractNumId w:val="36"/>
  </w:num>
  <w:num w:numId="13" w16cid:durableId="1156604299">
    <w:abstractNumId w:val="4"/>
  </w:num>
  <w:num w:numId="14" w16cid:durableId="193422120">
    <w:abstractNumId w:val="30"/>
    <w:lvlOverride w:ilvl="0">
      <w:startOverride w:val="1"/>
    </w:lvlOverride>
  </w:num>
  <w:num w:numId="15" w16cid:durableId="569115301">
    <w:abstractNumId w:val="34"/>
  </w:num>
  <w:num w:numId="16" w16cid:durableId="1935438630">
    <w:abstractNumId w:val="10"/>
  </w:num>
  <w:num w:numId="17" w16cid:durableId="1366563853">
    <w:abstractNumId w:val="20"/>
  </w:num>
  <w:num w:numId="18" w16cid:durableId="237638838">
    <w:abstractNumId w:val="11"/>
  </w:num>
  <w:num w:numId="19" w16cid:durableId="1189367201">
    <w:abstractNumId w:val="31"/>
  </w:num>
  <w:num w:numId="20" w16cid:durableId="1538197969">
    <w:abstractNumId w:val="9"/>
  </w:num>
  <w:num w:numId="21" w16cid:durableId="181549797">
    <w:abstractNumId w:val="34"/>
  </w:num>
  <w:num w:numId="22" w16cid:durableId="1707103442">
    <w:abstractNumId w:val="34"/>
  </w:num>
  <w:num w:numId="23" w16cid:durableId="1759911466">
    <w:abstractNumId w:val="27"/>
  </w:num>
  <w:num w:numId="24" w16cid:durableId="1880118844">
    <w:abstractNumId w:val="0"/>
  </w:num>
  <w:num w:numId="25" w16cid:durableId="1902521470">
    <w:abstractNumId w:val="13"/>
  </w:num>
  <w:num w:numId="26" w16cid:durableId="586764961">
    <w:abstractNumId w:val="23"/>
  </w:num>
  <w:num w:numId="27" w16cid:durableId="353192185">
    <w:abstractNumId w:val="18"/>
  </w:num>
  <w:num w:numId="28" w16cid:durableId="104471316">
    <w:abstractNumId w:val="32"/>
  </w:num>
  <w:num w:numId="29" w16cid:durableId="1416783958">
    <w:abstractNumId w:val="24"/>
  </w:num>
  <w:num w:numId="30" w16cid:durableId="1585335941">
    <w:abstractNumId w:val="2"/>
  </w:num>
  <w:num w:numId="31" w16cid:durableId="1126043001">
    <w:abstractNumId w:val="26"/>
  </w:num>
  <w:num w:numId="32" w16cid:durableId="811144631">
    <w:abstractNumId w:val="5"/>
  </w:num>
  <w:num w:numId="33" w16cid:durableId="2060471093">
    <w:abstractNumId w:val="14"/>
  </w:num>
  <w:num w:numId="34" w16cid:durableId="1650599054">
    <w:abstractNumId w:val="12"/>
  </w:num>
  <w:num w:numId="35" w16cid:durableId="694497093">
    <w:abstractNumId w:val="3"/>
  </w:num>
  <w:num w:numId="36" w16cid:durableId="1371805776">
    <w:abstractNumId w:val="1"/>
  </w:num>
  <w:num w:numId="37" w16cid:durableId="719135648">
    <w:abstractNumId w:val="16"/>
  </w:num>
  <w:num w:numId="38" w16cid:durableId="1237588638">
    <w:abstractNumId w:val="21"/>
  </w:num>
  <w:num w:numId="39" w16cid:durableId="1414351820">
    <w:abstractNumId w:val="29"/>
  </w:num>
  <w:num w:numId="40" w16cid:durableId="922832252">
    <w:abstractNumId w:val="17"/>
  </w:num>
  <w:num w:numId="41" w16cid:durableId="368991151">
    <w:abstractNumId w:val="15"/>
  </w:num>
  <w:num w:numId="42" w16cid:durableId="1603607253">
    <w:abstractNumId w:val="8"/>
  </w:num>
  <w:num w:numId="43" w16cid:durableId="1114327120">
    <w:abstractNumId w:val="33"/>
  </w:num>
  <w:num w:numId="44" w16cid:durableId="608851391">
    <w:abstractNumId w:val="37"/>
  </w:num>
  <w:num w:numId="45" w16cid:durableId="58754076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A1B"/>
    <w:rsid w:val="000311B3"/>
    <w:rsid w:val="00032C6B"/>
    <w:rsid w:val="000515AB"/>
    <w:rsid w:val="000674D6"/>
    <w:rsid w:val="000751BA"/>
    <w:rsid w:val="000B1A1B"/>
    <w:rsid w:val="000B49CF"/>
    <w:rsid w:val="000D09DB"/>
    <w:rsid w:val="000D2849"/>
    <w:rsid w:val="000E3B96"/>
    <w:rsid w:val="001341F8"/>
    <w:rsid w:val="001370DE"/>
    <w:rsid w:val="001421DE"/>
    <w:rsid w:val="0015608C"/>
    <w:rsid w:val="001812E1"/>
    <w:rsid w:val="001819D2"/>
    <w:rsid w:val="00191A32"/>
    <w:rsid w:val="00192060"/>
    <w:rsid w:val="001D40B2"/>
    <w:rsid w:val="001E13D2"/>
    <w:rsid w:val="001E623F"/>
    <w:rsid w:val="001E71E7"/>
    <w:rsid w:val="002103A5"/>
    <w:rsid w:val="002749C3"/>
    <w:rsid w:val="0029482A"/>
    <w:rsid w:val="002A28C7"/>
    <w:rsid w:val="002B0495"/>
    <w:rsid w:val="002C2E31"/>
    <w:rsid w:val="002D6C2E"/>
    <w:rsid w:val="002E09E2"/>
    <w:rsid w:val="002E1D9B"/>
    <w:rsid w:val="00301D10"/>
    <w:rsid w:val="00303501"/>
    <w:rsid w:val="00306CE0"/>
    <w:rsid w:val="00306FAB"/>
    <w:rsid w:val="003138B6"/>
    <w:rsid w:val="00330C7A"/>
    <w:rsid w:val="00332A40"/>
    <w:rsid w:val="00365E86"/>
    <w:rsid w:val="00374E57"/>
    <w:rsid w:val="003776E0"/>
    <w:rsid w:val="00380739"/>
    <w:rsid w:val="003A35C9"/>
    <w:rsid w:val="003A7078"/>
    <w:rsid w:val="003E4B9D"/>
    <w:rsid w:val="003E76AC"/>
    <w:rsid w:val="003F1B79"/>
    <w:rsid w:val="00405804"/>
    <w:rsid w:val="00420DC1"/>
    <w:rsid w:val="00425392"/>
    <w:rsid w:val="00427D64"/>
    <w:rsid w:val="00427DD3"/>
    <w:rsid w:val="004331A1"/>
    <w:rsid w:val="00456263"/>
    <w:rsid w:val="004807AE"/>
    <w:rsid w:val="004B6D64"/>
    <w:rsid w:val="004C1582"/>
    <w:rsid w:val="004C44A3"/>
    <w:rsid w:val="004D0217"/>
    <w:rsid w:val="004D2891"/>
    <w:rsid w:val="00507391"/>
    <w:rsid w:val="005162B3"/>
    <w:rsid w:val="005401D7"/>
    <w:rsid w:val="00540902"/>
    <w:rsid w:val="00547AD3"/>
    <w:rsid w:val="0055491C"/>
    <w:rsid w:val="00554AF8"/>
    <w:rsid w:val="00593290"/>
    <w:rsid w:val="005A7AFF"/>
    <w:rsid w:val="005C7297"/>
    <w:rsid w:val="005E09C9"/>
    <w:rsid w:val="006271A5"/>
    <w:rsid w:val="006276F2"/>
    <w:rsid w:val="00643FB8"/>
    <w:rsid w:val="00646A15"/>
    <w:rsid w:val="00654927"/>
    <w:rsid w:val="00664B48"/>
    <w:rsid w:val="006756F7"/>
    <w:rsid w:val="00685BC6"/>
    <w:rsid w:val="006A4F8B"/>
    <w:rsid w:val="006A5B52"/>
    <w:rsid w:val="006A655B"/>
    <w:rsid w:val="006B1AC3"/>
    <w:rsid w:val="006C26F5"/>
    <w:rsid w:val="006D294E"/>
    <w:rsid w:val="006E587F"/>
    <w:rsid w:val="00700A3D"/>
    <w:rsid w:val="00710E70"/>
    <w:rsid w:val="00777106"/>
    <w:rsid w:val="007A033D"/>
    <w:rsid w:val="007B2D02"/>
    <w:rsid w:val="007B4625"/>
    <w:rsid w:val="007C682D"/>
    <w:rsid w:val="007E3A6C"/>
    <w:rsid w:val="007E69A7"/>
    <w:rsid w:val="007F0F39"/>
    <w:rsid w:val="007F5A28"/>
    <w:rsid w:val="008008B6"/>
    <w:rsid w:val="00802EBA"/>
    <w:rsid w:val="00803759"/>
    <w:rsid w:val="008246A5"/>
    <w:rsid w:val="00824E29"/>
    <w:rsid w:val="00834D98"/>
    <w:rsid w:val="00843F61"/>
    <w:rsid w:val="0085377F"/>
    <w:rsid w:val="00853A2D"/>
    <w:rsid w:val="00877565"/>
    <w:rsid w:val="0088526E"/>
    <w:rsid w:val="008A0FC1"/>
    <w:rsid w:val="008B4E09"/>
    <w:rsid w:val="009079AC"/>
    <w:rsid w:val="00930FD5"/>
    <w:rsid w:val="0094121D"/>
    <w:rsid w:val="009436EF"/>
    <w:rsid w:val="0094731C"/>
    <w:rsid w:val="009663CF"/>
    <w:rsid w:val="00975FE4"/>
    <w:rsid w:val="00986F86"/>
    <w:rsid w:val="009B1AE8"/>
    <w:rsid w:val="009B5800"/>
    <w:rsid w:val="009B58C2"/>
    <w:rsid w:val="009C0F0F"/>
    <w:rsid w:val="009D597F"/>
    <w:rsid w:val="009D763C"/>
    <w:rsid w:val="009E3304"/>
    <w:rsid w:val="009F095F"/>
    <w:rsid w:val="009F1D72"/>
    <w:rsid w:val="00A613E7"/>
    <w:rsid w:val="00A80821"/>
    <w:rsid w:val="00A80C18"/>
    <w:rsid w:val="00A840EF"/>
    <w:rsid w:val="00A905BF"/>
    <w:rsid w:val="00AA4518"/>
    <w:rsid w:val="00AB217D"/>
    <w:rsid w:val="00AC0DF2"/>
    <w:rsid w:val="00AC2AC5"/>
    <w:rsid w:val="00AF66C9"/>
    <w:rsid w:val="00B00BED"/>
    <w:rsid w:val="00B02262"/>
    <w:rsid w:val="00B477A0"/>
    <w:rsid w:val="00B50A2A"/>
    <w:rsid w:val="00B56308"/>
    <w:rsid w:val="00B56E02"/>
    <w:rsid w:val="00B663D6"/>
    <w:rsid w:val="00B7548D"/>
    <w:rsid w:val="00B83CE2"/>
    <w:rsid w:val="00B90863"/>
    <w:rsid w:val="00BA4F47"/>
    <w:rsid w:val="00BB47EE"/>
    <w:rsid w:val="00BB5DE4"/>
    <w:rsid w:val="00BC0E5C"/>
    <w:rsid w:val="00BD7EB4"/>
    <w:rsid w:val="00C00D48"/>
    <w:rsid w:val="00C06C5D"/>
    <w:rsid w:val="00C27D96"/>
    <w:rsid w:val="00C571EC"/>
    <w:rsid w:val="00C73685"/>
    <w:rsid w:val="00C77E33"/>
    <w:rsid w:val="00CA2300"/>
    <w:rsid w:val="00CB759F"/>
    <w:rsid w:val="00CD67C3"/>
    <w:rsid w:val="00CE1390"/>
    <w:rsid w:val="00CE353C"/>
    <w:rsid w:val="00D05E31"/>
    <w:rsid w:val="00D21565"/>
    <w:rsid w:val="00D42ACA"/>
    <w:rsid w:val="00D461CD"/>
    <w:rsid w:val="00D5268C"/>
    <w:rsid w:val="00D54709"/>
    <w:rsid w:val="00D55013"/>
    <w:rsid w:val="00D71CDE"/>
    <w:rsid w:val="00D77475"/>
    <w:rsid w:val="00D97089"/>
    <w:rsid w:val="00DA02B4"/>
    <w:rsid w:val="00DB3908"/>
    <w:rsid w:val="00DE1508"/>
    <w:rsid w:val="00E054AA"/>
    <w:rsid w:val="00E764E9"/>
    <w:rsid w:val="00E825AC"/>
    <w:rsid w:val="00EB1039"/>
    <w:rsid w:val="00EB7DE9"/>
    <w:rsid w:val="00EC33A0"/>
    <w:rsid w:val="00ED1A42"/>
    <w:rsid w:val="00ED5523"/>
    <w:rsid w:val="00EE284F"/>
    <w:rsid w:val="00F02062"/>
    <w:rsid w:val="00F04CC4"/>
    <w:rsid w:val="00F1791C"/>
    <w:rsid w:val="00F64C5C"/>
    <w:rsid w:val="00F76865"/>
    <w:rsid w:val="00FC1D43"/>
    <w:rsid w:val="00FC3BB2"/>
    <w:rsid w:val="00FD7CE0"/>
    <w:rsid w:val="00FF5E0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011D0F"/>
  <w15:chartTrackingRefBased/>
  <w15:docId w15:val="{81EBFFAA-5155-4CAC-8FC3-81177D2DC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19"/>
    <w:lsdException w:name="Intense Reference" w:semiHidden="1" w:uiPriority="19"/>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C44A3"/>
    <w:pPr>
      <w:spacing w:after="300" w:line="300" w:lineRule="atLeast"/>
    </w:pPr>
    <w:rPr>
      <w:sz w:val="20"/>
    </w:rPr>
  </w:style>
  <w:style w:type="paragraph" w:styleId="Kop1">
    <w:name w:val="heading 1"/>
    <w:basedOn w:val="Standaard"/>
    <w:next w:val="Standaard"/>
    <w:link w:val="Kop1Char"/>
    <w:autoRedefine/>
    <w:uiPriority w:val="9"/>
    <w:qFormat/>
    <w:rsid w:val="008A0FC1"/>
    <w:pPr>
      <w:keepNext/>
      <w:keepLines/>
      <w:spacing w:after="560" w:line="560" w:lineRule="atLeast"/>
      <w:outlineLvl w:val="0"/>
    </w:pPr>
    <w:rPr>
      <w:rFonts w:asciiTheme="majorHAnsi" w:eastAsiaTheme="majorEastAsia" w:hAnsiTheme="majorHAnsi" w:cstheme="majorBidi"/>
      <w:color w:val="004C92"/>
      <w:sz w:val="42"/>
      <w:szCs w:val="42"/>
    </w:rPr>
  </w:style>
  <w:style w:type="paragraph" w:styleId="Kop2">
    <w:name w:val="heading 2"/>
    <w:basedOn w:val="Standaard"/>
    <w:next w:val="Standaard"/>
    <w:link w:val="Kop2Char"/>
    <w:autoRedefine/>
    <w:unhideWhenUsed/>
    <w:qFormat/>
    <w:rsid w:val="002E1D9B"/>
    <w:pPr>
      <w:keepNext/>
      <w:keepLines/>
      <w:numPr>
        <w:ilvl w:val="1"/>
        <w:numId w:val="15"/>
      </w:numPr>
      <w:spacing w:before="420" w:after="0"/>
      <w:ind w:left="709"/>
      <w:outlineLvl w:val="1"/>
    </w:pPr>
    <w:rPr>
      <w:rFonts w:ascii="Poppins" w:eastAsiaTheme="majorEastAsia" w:hAnsi="Poppins" w:cs="Poppins"/>
      <w:color w:val="2FAC66"/>
      <w:szCs w:val="20"/>
    </w:rPr>
  </w:style>
  <w:style w:type="paragraph" w:styleId="Kop3">
    <w:name w:val="heading 3"/>
    <w:basedOn w:val="Standaard"/>
    <w:next w:val="Standaard"/>
    <w:link w:val="Kop3Char"/>
    <w:unhideWhenUsed/>
    <w:qFormat/>
    <w:rsid w:val="00B00BED"/>
    <w:pPr>
      <w:keepNext/>
      <w:keepLines/>
      <w:spacing w:after="150"/>
      <w:outlineLvl w:val="2"/>
    </w:pPr>
    <w:rPr>
      <w:rFonts w:asciiTheme="majorHAnsi" w:eastAsiaTheme="majorEastAsia" w:hAnsiTheme="majorHAnsi" w:cstheme="majorBidi"/>
      <w:b/>
      <w:szCs w:val="24"/>
    </w:rPr>
  </w:style>
  <w:style w:type="paragraph" w:styleId="Kop4">
    <w:name w:val="heading 4"/>
    <w:basedOn w:val="Standaard"/>
    <w:next w:val="Geenafstand"/>
    <w:link w:val="Kop4Char"/>
    <w:autoRedefine/>
    <w:unhideWhenUsed/>
    <w:qFormat/>
    <w:rsid w:val="009B58C2"/>
    <w:pPr>
      <w:keepNext/>
      <w:keepLines/>
      <w:spacing w:before="300" w:after="0"/>
      <w:outlineLvl w:val="3"/>
    </w:pPr>
    <w:rPr>
      <w:rFonts w:ascii="Poppins Medium" w:eastAsiaTheme="majorEastAsia" w:hAnsi="Poppins Medium" w:cstheme="majorBidi"/>
      <w:iCs/>
    </w:rPr>
  </w:style>
  <w:style w:type="paragraph" w:styleId="Kop5">
    <w:name w:val="heading 5"/>
    <w:aliases w:val="hyperlink"/>
    <w:basedOn w:val="Standaard"/>
    <w:next w:val="Standaard"/>
    <w:link w:val="Kop5Char"/>
    <w:autoRedefine/>
    <w:unhideWhenUsed/>
    <w:qFormat/>
    <w:rsid w:val="009B58C2"/>
    <w:pPr>
      <w:keepNext/>
      <w:keepLines/>
      <w:spacing w:before="40" w:after="0"/>
      <w:outlineLvl w:val="4"/>
    </w:pPr>
    <w:rPr>
      <w:rFonts w:asciiTheme="majorHAnsi" w:eastAsiaTheme="majorEastAsia" w:hAnsiTheme="majorHAnsi" w:cstheme="majorBidi"/>
      <w:i/>
      <w:color w:val="005098" w:themeColor="accent1"/>
    </w:rPr>
  </w:style>
  <w:style w:type="paragraph" w:styleId="Kop6">
    <w:name w:val="heading 6"/>
    <w:basedOn w:val="Standaard"/>
    <w:next w:val="Standaard"/>
    <w:link w:val="Kop6Char"/>
    <w:uiPriority w:val="9"/>
    <w:semiHidden/>
    <w:rsid w:val="009B58C2"/>
    <w:pPr>
      <w:keepNext/>
      <w:keepLines/>
      <w:spacing w:before="40" w:after="0"/>
      <w:outlineLvl w:val="5"/>
    </w:pPr>
    <w:rPr>
      <w:rFonts w:asciiTheme="majorHAnsi" w:eastAsiaTheme="majorEastAsia" w:hAnsiTheme="majorHAnsi" w:cstheme="majorBidi"/>
      <w:color w:val="00274B"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1E13D2"/>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9B58C2"/>
    <w:rPr>
      <w:sz w:val="20"/>
    </w:rPr>
  </w:style>
  <w:style w:type="paragraph" w:styleId="Voettekst">
    <w:name w:val="footer"/>
    <w:basedOn w:val="Standaard"/>
    <w:link w:val="VoettekstChar"/>
    <w:uiPriority w:val="2"/>
    <w:unhideWhenUsed/>
    <w:rsid w:val="001E13D2"/>
    <w:pPr>
      <w:tabs>
        <w:tab w:val="center" w:pos="4536"/>
        <w:tab w:val="right" w:pos="9072"/>
      </w:tabs>
      <w:spacing w:after="0" w:line="220" w:lineRule="atLeast"/>
      <w:jc w:val="center"/>
    </w:pPr>
    <w:rPr>
      <w:color w:val="2FAC66" w:themeColor="text2"/>
      <w:sz w:val="16"/>
      <w:szCs w:val="16"/>
    </w:rPr>
  </w:style>
  <w:style w:type="character" w:customStyle="1" w:styleId="VoettekstChar">
    <w:name w:val="Voettekst Char"/>
    <w:basedOn w:val="Standaardalinea-lettertype"/>
    <w:link w:val="Voettekst"/>
    <w:uiPriority w:val="2"/>
    <w:rsid w:val="009B58C2"/>
    <w:rPr>
      <w:color w:val="2FAC66" w:themeColor="text2"/>
      <w:sz w:val="16"/>
      <w:szCs w:val="16"/>
    </w:rPr>
  </w:style>
  <w:style w:type="table" w:styleId="Tabelraster">
    <w:name w:val="Table Grid"/>
    <w:basedOn w:val="Standaardtabel"/>
    <w:uiPriority w:val="39"/>
    <w:rsid w:val="003E4B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3E4B9D"/>
    <w:rPr>
      <w:color w:val="808080"/>
    </w:rPr>
  </w:style>
  <w:style w:type="paragraph" w:styleId="Titel">
    <w:name w:val="Title"/>
    <w:basedOn w:val="Standaard"/>
    <w:next w:val="Standaard"/>
    <w:link w:val="TitelChar"/>
    <w:uiPriority w:val="2"/>
    <w:rsid w:val="003E4B9D"/>
    <w:pPr>
      <w:spacing w:after="0" w:line="192" w:lineRule="auto"/>
      <w:contextualSpacing/>
      <w:jc w:val="center"/>
    </w:pPr>
    <w:rPr>
      <w:rFonts w:asciiTheme="majorHAnsi" w:eastAsiaTheme="majorEastAsia" w:hAnsiTheme="majorHAnsi" w:cstheme="majorBidi"/>
      <w:b/>
      <w:bCs/>
      <w:color w:val="FFFFFF" w:themeColor="background1"/>
      <w:spacing w:val="-10"/>
      <w:kern w:val="28"/>
      <w:sz w:val="72"/>
      <w:szCs w:val="72"/>
    </w:rPr>
  </w:style>
  <w:style w:type="character" w:customStyle="1" w:styleId="TitelChar">
    <w:name w:val="Titel Char"/>
    <w:basedOn w:val="Standaardalinea-lettertype"/>
    <w:link w:val="Titel"/>
    <w:uiPriority w:val="2"/>
    <w:rsid w:val="009B58C2"/>
    <w:rPr>
      <w:rFonts w:asciiTheme="majorHAnsi" w:eastAsiaTheme="majorEastAsia" w:hAnsiTheme="majorHAnsi" w:cstheme="majorBidi"/>
      <w:b/>
      <w:bCs/>
      <w:color w:val="FFFFFF" w:themeColor="background1"/>
      <w:spacing w:val="-10"/>
      <w:kern w:val="28"/>
      <w:sz w:val="72"/>
      <w:szCs w:val="72"/>
    </w:rPr>
  </w:style>
  <w:style w:type="paragraph" w:customStyle="1" w:styleId="versie-datum">
    <w:name w:val="versie - datum"/>
    <w:basedOn w:val="Standaard"/>
    <w:uiPriority w:val="2"/>
    <w:qFormat/>
    <w:rsid w:val="003E4B9D"/>
    <w:pPr>
      <w:spacing w:after="0" w:line="260" w:lineRule="atLeast"/>
    </w:pPr>
    <w:rPr>
      <w:color w:val="005098" w:themeColor="accent1"/>
    </w:rPr>
  </w:style>
  <w:style w:type="paragraph" w:customStyle="1" w:styleId="intro-kop">
    <w:name w:val="intro - kop"/>
    <w:basedOn w:val="Standaard"/>
    <w:uiPriority w:val="1"/>
    <w:rsid w:val="009F1D72"/>
    <w:pPr>
      <w:spacing w:after="280" w:line="560" w:lineRule="atLeast"/>
    </w:pPr>
    <w:rPr>
      <w:rFonts w:ascii="Poppins Light" w:hAnsi="Poppins Light" w:cs="Poppins Light"/>
      <w:color w:val="2FAC66" w:themeColor="text2"/>
      <w:sz w:val="42"/>
      <w:szCs w:val="42"/>
    </w:rPr>
  </w:style>
  <w:style w:type="character" w:customStyle="1" w:styleId="Kop2Char">
    <w:name w:val="Kop 2 Char"/>
    <w:basedOn w:val="Standaardalinea-lettertype"/>
    <w:link w:val="Kop2"/>
    <w:rsid w:val="002E1D9B"/>
    <w:rPr>
      <w:rFonts w:ascii="Poppins" w:eastAsiaTheme="majorEastAsia" w:hAnsi="Poppins" w:cs="Poppins"/>
      <w:color w:val="2FAC66"/>
      <w:sz w:val="20"/>
      <w:szCs w:val="20"/>
    </w:rPr>
  </w:style>
  <w:style w:type="paragraph" w:styleId="Lijstalinea">
    <w:name w:val="List Paragraph"/>
    <w:basedOn w:val="Standaard"/>
    <w:uiPriority w:val="34"/>
    <w:qFormat/>
    <w:rsid w:val="0029482A"/>
    <w:pPr>
      <w:numPr>
        <w:numId w:val="7"/>
      </w:numPr>
      <w:spacing w:after="160" w:line="259" w:lineRule="auto"/>
      <w:contextualSpacing/>
    </w:pPr>
  </w:style>
  <w:style w:type="character" w:customStyle="1" w:styleId="Kop1Char">
    <w:name w:val="Kop 1 Char"/>
    <w:basedOn w:val="Standaardalinea-lettertype"/>
    <w:link w:val="Kop1"/>
    <w:uiPriority w:val="9"/>
    <w:rsid w:val="008A0FC1"/>
    <w:rPr>
      <w:rFonts w:asciiTheme="majorHAnsi" w:eastAsiaTheme="majorEastAsia" w:hAnsiTheme="majorHAnsi" w:cstheme="majorBidi"/>
      <w:color w:val="004C92"/>
      <w:sz w:val="42"/>
      <w:szCs w:val="42"/>
    </w:rPr>
  </w:style>
  <w:style w:type="character" w:customStyle="1" w:styleId="Kop3Char">
    <w:name w:val="Kop 3 Char"/>
    <w:basedOn w:val="Standaardalinea-lettertype"/>
    <w:link w:val="Kop3"/>
    <w:rsid w:val="009B58C2"/>
    <w:rPr>
      <w:rFonts w:asciiTheme="majorHAnsi" w:eastAsiaTheme="majorEastAsia" w:hAnsiTheme="majorHAnsi" w:cstheme="majorBidi"/>
      <w:b/>
      <w:sz w:val="20"/>
      <w:szCs w:val="24"/>
    </w:rPr>
  </w:style>
  <w:style w:type="table" w:styleId="Rastertabel1licht-Accent5">
    <w:name w:val="Grid Table 1 Light Accent 5"/>
    <w:basedOn w:val="Standaardtabel"/>
    <w:uiPriority w:val="46"/>
    <w:rsid w:val="00B00BED"/>
    <w:pPr>
      <w:spacing w:after="0" w:line="240" w:lineRule="auto"/>
    </w:pPr>
    <w:tblPr>
      <w:tblStyleRowBandSize w:val="1"/>
      <w:tblStyleColBandSize w:val="1"/>
      <w:tblBorders>
        <w:top w:val="single" w:sz="4" w:space="0" w:color="A5E2A3" w:themeColor="accent5" w:themeTint="66"/>
        <w:left w:val="single" w:sz="4" w:space="0" w:color="A5E2A3" w:themeColor="accent5" w:themeTint="66"/>
        <w:bottom w:val="single" w:sz="4" w:space="0" w:color="A5E2A3" w:themeColor="accent5" w:themeTint="66"/>
        <w:right w:val="single" w:sz="4" w:space="0" w:color="A5E2A3" w:themeColor="accent5" w:themeTint="66"/>
        <w:insideH w:val="single" w:sz="4" w:space="0" w:color="A5E2A3" w:themeColor="accent5" w:themeTint="66"/>
        <w:insideV w:val="single" w:sz="4" w:space="0" w:color="A5E2A3" w:themeColor="accent5" w:themeTint="66"/>
      </w:tblBorders>
    </w:tblPr>
    <w:tblStylePr w:type="firstRow">
      <w:rPr>
        <w:b/>
        <w:bCs/>
      </w:rPr>
      <w:tblPr/>
      <w:tcPr>
        <w:tcBorders>
          <w:bottom w:val="single" w:sz="12" w:space="0" w:color="79D375" w:themeColor="accent5" w:themeTint="99"/>
        </w:tcBorders>
      </w:tcPr>
    </w:tblStylePr>
    <w:tblStylePr w:type="lastRow">
      <w:rPr>
        <w:b/>
        <w:bCs/>
      </w:rPr>
      <w:tblPr/>
      <w:tcPr>
        <w:tcBorders>
          <w:top w:val="double" w:sz="2" w:space="0" w:color="79D375" w:themeColor="accent5" w:themeTint="99"/>
        </w:tcBorders>
      </w:tcPr>
    </w:tblStylePr>
    <w:tblStylePr w:type="firstCol">
      <w:rPr>
        <w:b/>
        <w:bCs/>
      </w:rPr>
    </w:tblStylePr>
    <w:tblStylePr w:type="lastCol">
      <w:rPr>
        <w:b/>
        <w:bCs/>
      </w:rPr>
    </w:tblStylePr>
  </w:style>
  <w:style w:type="paragraph" w:customStyle="1" w:styleId="kadertekst-kop">
    <w:name w:val="kadertekst - kop"/>
    <w:basedOn w:val="Standaard"/>
    <w:next w:val="Standaard"/>
    <w:qFormat/>
    <w:rsid w:val="00664B48"/>
    <w:pPr>
      <w:spacing w:after="150"/>
    </w:pPr>
    <w:rPr>
      <w:color w:val="2FAC66" w:themeColor="text2"/>
    </w:rPr>
  </w:style>
  <w:style w:type="paragraph" w:styleId="Kopvaninhoudsopgave">
    <w:name w:val="TOC Heading"/>
    <w:basedOn w:val="Kop1"/>
    <w:next w:val="Standaard"/>
    <w:autoRedefine/>
    <w:uiPriority w:val="39"/>
    <w:qFormat/>
    <w:rsid w:val="00D97089"/>
    <w:pPr>
      <w:spacing w:after="300" w:line="259" w:lineRule="auto"/>
      <w:outlineLvl w:val="9"/>
    </w:pPr>
    <w:rPr>
      <w:sz w:val="32"/>
      <w:lang w:eastAsia="nl-NL"/>
    </w:rPr>
  </w:style>
  <w:style w:type="paragraph" w:styleId="Inhopg2">
    <w:name w:val="toc 2"/>
    <w:basedOn w:val="Standaard"/>
    <w:next w:val="Standaard"/>
    <w:autoRedefine/>
    <w:uiPriority w:val="39"/>
    <w:unhideWhenUsed/>
    <w:rsid w:val="00554AF8"/>
    <w:pPr>
      <w:tabs>
        <w:tab w:val="left" w:pos="851"/>
        <w:tab w:val="right" w:leader="dot" w:pos="8380"/>
      </w:tabs>
      <w:spacing w:after="0"/>
      <w:ind w:left="426" w:hanging="284"/>
    </w:pPr>
    <w:rPr>
      <w:rFonts w:eastAsiaTheme="minorEastAsia"/>
      <w:noProof/>
      <w:sz w:val="22"/>
      <w:lang w:eastAsia="nl-NL"/>
    </w:rPr>
  </w:style>
  <w:style w:type="paragraph" w:styleId="Inhopg1">
    <w:name w:val="toc 1"/>
    <w:basedOn w:val="Standaard"/>
    <w:next w:val="Standaard"/>
    <w:autoRedefine/>
    <w:uiPriority w:val="39"/>
    <w:unhideWhenUsed/>
    <w:rsid w:val="00554AF8"/>
    <w:pPr>
      <w:tabs>
        <w:tab w:val="left" w:pos="426"/>
        <w:tab w:val="right" w:leader="dot" w:pos="8380"/>
      </w:tabs>
      <w:spacing w:after="0" w:line="240" w:lineRule="auto"/>
    </w:pPr>
    <w:rPr>
      <w:rFonts w:eastAsiaTheme="minorEastAsia" w:cs="Times New Roman"/>
      <w:b/>
      <w:lang w:eastAsia="nl-NL"/>
    </w:rPr>
  </w:style>
  <w:style w:type="paragraph" w:styleId="Inhopg3">
    <w:name w:val="toc 3"/>
    <w:basedOn w:val="Standaard"/>
    <w:next w:val="Standaard"/>
    <w:autoRedefine/>
    <w:uiPriority w:val="39"/>
    <w:unhideWhenUsed/>
    <w:rsid w:val="00D97089"/>
    <w:pPr>
      <w:tabs>
        <w:tab w:val="right" w:leader="dot" w:pos="8380"/>
      </w:tabs>
      <w:ind w:left="851" w:hanging="425"/>
    </w:pPr>
    <w:rPr>
      <w:rFonts w:eastAsiaTheme="minorEastAsia" w:cs="Times New Roman"/>
      <w:noProof/>
      <w:lang w:eastAsia="nl-NL"/>
    </w:rPr>
  </w:style>
  <w:style w:type="character" w:styleId="Hyperlink">
    <w:name w:val="Hyperlink"/>
    <w:basedOn w:val="Standaardalinea-lettertype"/>
    <w:uiPriority w:val="99"/>
    <w:rsid w:val="00D05E31"/>
    <w:rPr>
      <w:color w:val="005098" w:themeColor="hyperlink"/>
      <w:u w:val="none"/>
    </w:rPr>
  </w:style>
  <w:style w:type="paragraph" w:customStyle="1" w:styleId="Kop2-UL">
    <w:name w:val="Kop 2 - UL"/>
    <w:basedOn w:val="Kop2"/>
    <w:qFormat/>
    <w:rsid w:val="004C44A3"/>
    <w:pPr>
      <w:numPr>
        <w:numId w:val="2"/>
      </w:numPr>
      <w:tabs>
        <w:tab w:val="left" w:pos="993"/>
      </w:tabs>
    </w:pPr>
  </w:style>
  <w:style w:type="numbering" w:customStyle="1" w:styleId="UL-niv1">
    <w:name w:val="UL - niv 1"/>
    <w:basedOn w:val="Geenlijst"/>
    <w:uiPriority w:val="99"/>
    <w:rsid w:val="0029482A"/>
    <w:pPr>
      <w:numPr>
        <w:numId w:val="5"/>
      </w:numPr>
    </w:pPr>
  </w:style>
  <w:style w:type="paragraph" w:customStyle="1" w:styleId="nummering-niv1">
    <w:name w:val="nummering - niv 1"/>
    <w:basedOn w:val="Lijstalinea"/>
    <w:qFormat/>
    <w:rsid w:val="009B5800"/>
    <w:pPr>
      <w:numPr>
        <w:numId w:val="3"/>
      </w:numPr>
      <w:ind w:left="357" w:hanging="357"/>
    </w:pPr>
  </w:style>
  <w:style w:type="paragraph" w:customStyle="1" w:styleId="opsomming-niv1">
    <w:name w:val="opsomming - niv 1"/>
    <w:basedOn w:val="Lijstalinea"/>
    <w:qFormat/>
    <w:rsid w:val="0029482A"/>
  </w:style>
  <w:style w:type="paragraph" w:styleId="Duidelijkcitaat">
    <w:name w:val="Intense Quote"/>
    <w:aliases w:val="voorbeeld of citaat"/>
    <w:basedOn w:val="Standaard"/>
    <w:next w:val="Standaard"/>
    <w:link w:val="DuidelijkcitaatChar"/>
    <w:autoRedefine/>
    <w:uiPriority w:val="1"/>
    <w:qFormat/>
    <w:rsid w:val="009B5800"/>
    <w:pPr>
      <w:pBdr>
        <w:left w:val="single" w:sz="4" w:space="15" w:color="2FAC66" w:themeColor="text2"/>
      </w:pBdr>
      <w:spacing w:before="100" w:after="60"/>
      <w:ind w:left="170"/>
      <w:contextualSpacing/>
    </w:pPr>
    <w:rPr>
      <w:iCs/>
      <w:position w:val="2"/>
    </w:rPr>
  </w:style>
  <w:style w:type="character" w:customStyle="1" w:styleId="DuidelijkcitaatChar">
    <w:name w:val="Duidelijk citaat Char"/>
    <w:aliases w:val="voorbeeld of citaat Char"/>
    <w:basedOn w:val="Standaardalinea-lettertype"/>
    <w:link w:val="Duidelijkcitaat"/>
    <w:uiPriority w:val="1"/>
    <w:rsid w:val="009B5800"/>
    <w:rPr>
      <w:iCs/>
      <w:position w:val="2"/>
      <w:sz w:val="20"/>
    </w:rPr>
  </w:style>
  <w:style w:type="character" w:customStyle="1" w:styleId="placeholder">
    <w:name w:val="placeholder"/>
    <w:basedOn w:val="Standaardalinea-lettertype"/>
    <w:uiPriority w:val="1"/>
    <w:qFormat/>
    <w:rsid w:val="009B58C2"/>
    <w:rPr>
      <w:bdr w:val="none" w:sz="0" w:space="0" w:color="auto"/>
      <w:shd w:val="clear" w:color="auto" w:fill="EAE9F7"/>
    </w:rPr>
  </w:style>
  <w:style w:type="character" w:customStyle="1" w:styleId="Kop4Char">
    <w:name w:val="Kop 4 Char"/>
    <w:basedOn w:val="Standaardalinea-lettertype"/>
    <w:link w:val="Kop4"/>
    <w:rsid w:val="009B58C2"/>
    <w:rPr>
      <w:rFonts w:ascii="Poppins Medium" w:eastAsiaTheme="majorEastAsia" w:hAnsi="Poppins Medium" w:cstheme="majorBidi"/>
      <w:iCs/>
      <w:sz w:val="20"/>
    </w:rPr>
  </w:style>
  <w:style w:type="character" w:customStyle="1" w:styleId="Kop5Char">
    <w:name w:val="Kop 5 Char"/>
    <w:aliases w:val="hyperlink Char"/>
    <w:basedOn w:val="Standaardalinea-lettertype"/>
    <w:link w:val="Kop5"/>
    <w:rsid w:val="009B58C2"/>
    <w:rPr>
      <w:rFonts w:asciiTheme="majorHAnsi" w:eastAsiaTheme="majorEastAsia" w:hAnsiTheme="majorHAnsi" w:cstheme="majorBidi"/>
      <w:i/>
      <w:color w:val="005098" w:themeColor="accent1"/>
      <w:sz w:val="20"/>
    </w:rPr>
  </w:style>
  <w:style w:type="paragraph" w:customStyle="1" w:styleId="Voorbeeld-semibold">
    <w:name w:val="Voorbeeld - semibold"/>
    <w:basedOn w:val="Kop4"/>
    <w:uiPriority w:val="1"/>
    <w:qFormat/>
    <w:rsid w:val="009B58C2"/>
    <w:pPr>
      <w:contextualSpacing/>
    </w:pPr>
  </w:style>
  <w:style w:type="paragraph" w:styleId="Geenafstand">
    <w:name w:val="No Spacing"/>
    <w:uiPriority w:val="1"/>
    <w:qFormat/>
    <w:rsid w:val="009B58C2"/>
    <w:pPr>
      <w:spacing w:after="0" w:line="240" w:lineRule="auto"/>
    </w:pPr>
    <w:rPr>
      <w:sz w:val="20"/>
    </w:rPr>
  </w:style>
  <w:style w:type="character" w:customStyle="1" w:styleId="Kop6Char">
    <w:name w:val="Kop 6 Char"/>
    <w:basedOn w:val="Standaardalinea-lettertype"/>
    <w:link w:val="Kop6"/>
    <w:uiPriority w:val="9"/>
    <w:semiHidden/>
    <w:rsid w:val="009B58C2"/>
    <w:rPr>
      <w:rFonts w:asciiTheme="majorHAnsi" w:eastAsiaTheme="majorEastAsia" w:hAnsiTheme="majorHAnsi" w:cstheme="majorBidi"/>
      <w:color w:val="00274B" w:themeColor="accent1" w:themeShade="7F"/>
      <w:sz w:val="20"/>
    </w:rPr>
  </w:style>
  <w:style w:type="character" w:customStyle="1" w:styleId="semibold">
    <w:name w:val="semibold"/>
    <w:basedOn w:val="Standaardalinea-lettertype"/>
    <w:uiPriority w:val="1"/>
    <w:qFormat/>
    <w:rsid w:val="009B5800"/>
    <w:rPr>
      <w:rFonts w:ascii="Poppins Medium" w:hAnsi="Poppins Medium"/>
      <w:b w:val="0"/>
      <w:bCs/>
    </w:rPr>
  </w:style>
  <w:style w:type="paragraph" w:customStyle="1" w:styleId="Kop2-bijlagen">
    <w:name w:val="Kop 2 - bijlagen"/>
    <w:basedOn w:val="Kop2"/>
    <w:next w:val="Standaard"/>
    <w:autoRedefine/>
    <w:qFormat/>
    <w:rsid w:val="009B5800"/>
    <w:pPr>
      <w:numPr>
        <w:numId w:val="12"/>
      </w:numPr>
      <w:ind w:hanging="720"/>
    </w:pPr>
  </w:style>
  <w:style w:type="paragraph" w:customStyle="1" w:styleId="nummeringstappen">
    <w:name w:val="nummering stappen"/>
    <w:basedOn w:val="nummering-niv1"/>
    <w:qFormat/>
    <w:rsid w:val="009B5800"/>
    <w:pPr>
      <w:numPr>
        <w:numId w:val="13"/>
      </w:numPr>
      <w:ind w:left="851" w:hanging="851"/>
    </w:pPr>
  </w:style>
  <w:style w:type="character" w:styleId="Onopgelostemelding">
    <w:name w:val="Unresolved Mention"/>
    <w:basedOn w:val="Standaardalinea-lettertype"/>
    <w:uiPriority w:val="99"/>
    <w:semiHidden/>
    <w:unhideWhenUsed/>
    <w:rsid w:val="00EE284F"/>
    <w:rPr>
      <w:color w:val="605E5C"/>
      <w:shd w:val="clear" w:color="auto" w:fill="E1DFDD"/>
    </w:rPr>
  </w:style>
  <w:style w:type="character" w:styleId="GevolgdeHyperlink">
    <w:name w:val="FollowedHyperlink"/>
    <w:basedOn w:val="Standaardalinea-lettertype"/>
    <w:uiPriority w:val="99"/>
    <w:semiHidden/>
    <w:unhideWhenUsed/>
    <w:rsid w:val="00D05E31"/>
    <w:rPr>
      <w:color w:val="831F82" w:themeColor="followedHyperlink"/>
      <w:u w:val="single"/>
    </w:rPr>
  </w:style>
  <w:style w:type="character" w:customStyle="1" w:styleId="italic">
    <w:name w:val="italic"/>
    <w:basedOn w:val="Standaardalinea-lettertype"/>
    <w:uiPriority w:val="1"/>
    <w:qFormat/>
    <w:rsid w:val="009C0F0F"/>
    <w:rPr>
      <w:i/>
      <w:iCs/>
    </w:rPr>
  </w:style>
  <w:style w:type="paragraph" w:styleId="Bijschrift">
    <w:name w:val="caption"/>
    <w:basedOn w:val="Standaard"/>
    <w:next w:val="Standaard"/>
    <w:uiPriority w:val="35"/>
    <w:unhideWhenUsed/>
    <w:qFormat/>
    <w:rsid w:val="00EB7DE9"/>
    <w:pPr>
      <w:spacing w:before="140" w:line="240" w:lineRule="auto"/>
    </w:pPr>
    <w:rPr>
      <w:i/>
      <w:iCs/>
      <w:color w:val="000000" w:themeColor="text1"/>
      <w:sz w:val="16"/>
      <w:szCs w:val="16"/>
    </w:rPr>
  </w:style>
  <w:style w:type="paragraph" w:customStyle="1" w:styleId="image">
    <w:name w:val="image"/>
    <w:basedOn w:val="Standaard"/>
    <w:qFormat/>
    <w:rsid w:val="00F04CC4"/>
    <w:pPr>
      <w:keepNext/>
      <w:spacing w:before="300" w:line="259" w:lineRule="auto"/>
    </w:pPr>
    <w:rPr>
      <w:noProof/>
    </w:rPr>
  </w:style>
  <w:style w:type="table" w:styleId="Rastertabel1licht-Accent2">
    <w:name w:val="Grid Table 1 Light Accent 2"/>
    <w:basedOn w:val="Standaardtabel"/>
    <w:uiPriority w:val="46"/>
    <w:rsid w:val="00F02062"/>
    <w:pPr>
      <w:spacing w:after="0" w:line="240" w:lineRule="auto"/>
    </w:pPr>
    <w:tblPr>
      <w:tblStyleRowBandSize w:val="1"/>
      <w:tblStyleColBandSize w:val="1"/>
      <w:tblBorders>
        <w:top w:val="single" w:sz="4" w:space="0" w:color="A3E6C0" w:themeColor="accent2" w:themeTint="66"/>
        <w:left w:val="single" w:sz="4" w:space="0" w:color="A3E6C0" w:themeColor="accent2" w:themeTint="66"/>
        <w:bottom w:val="single" w:sz="4" w:space="0" w:color="A3E6C0" w:themeColor="accent2" w:themeTint="66"/>
        <w:right w:val="single" w:sz="4" w:space="0" w:color="A3E6C0" w:themeColor="accent2" w:themeTint="66"/>
        <w:insideH w:val="single" w:sz="4" w:space="0" w:color="A3E6C0" w:themeColor="accent2" w:themeTint="66"/>
        <w:insideV w:val="single" w:sz="4" w:space="0" w:color="A3E6C0" w:themeColor="accent2" w:themeTint="66"/>
      </w:tblBorders>
    </w:tblPr>
    <w:tblStylePr w:type="firstRow">
      <w:rPr>
        <w:b/>
        <w:bCs/>
      </w:rPr>
      <w:tblPr/>
      <w:tcPr>
        <w:tcBorders>
          <w:bottom w:val="single" w:sz="12" w:space="0" w:color="75D9A1" w:themeColor="accent2" w:themeTint="99"/>
        </w:tcBorders>
      </w:tcPr>
    </w:tblStylePr>
    <w:tblStylePr w:type="lastRow">
      <w:rPr>
        <w:b/>
        <w:bCs/>
      </w:rPr>
      <w:tblPr/>
      <w:tcPr>
        <w:tcBorders>
          <w:top w:val="double" w:sz="2" w:space="0" w:color="75D9A1" w:themeColor="accent2" w:themeTint="99"/>
        </w:tcBorders>
      </w:tcPr>
    </w:tblStylePr>
    <w:tblStylePr w:type="firstCol">
      <w:rPr>
        <w:b/>
        <w:bCs/>
      </w:rPr>
    </w:tblStylePr>
    <w:tblStylePr w:type="lastCol">
      <w:rPr>
        <w:b/>
        <w:bCs/>
      </w:rPr>
    </w:tblStylePr>
  </w:style>
  <w:style w:type="paragraph" w:customStyle="1" w:styleId="tabeltekst">
    <w:name w:val="tabeltekst"/>
    <w:basedOn w:val="Standaard"/>
    <w:qFormat/>
    <w:rsid w:val="00F02062"/>
    <w:pPr>
      <w:spacing w:after="0"/>
    </w:pPr>
  </w:style>
  <w:style w:type="paragraph" w:styleId="Plattetekst">
    <w:name w:val="Body Text"/>
    <w:basedOn w:val="Standaard"/>
    <w:link w:val="PlattetekstChar"/>
    <w:uiPriority w:val="1"/>
    <w:qFormat/>
    <w:rsid w:val="00B50A2A"/>
    <w:pPr>
      <w:widowControl w:val="0"/>
      <w:autoSpaceDE w:val="0"/>
      <w:autoSpaceDN w:val="0"/>
      <w:spacing w:after="0" w:line="240" w:lineRule="auto"/>
    </w:pPr>
    <w:rPr>
      <w:rFonts w:ascii="Arial" w:eastAsia="Arial" w:hAnsi="Arial" w:cs="Arial"/>
      <w:szCs w:val="20"/>
    </w:rPr>
  </w:style>
  <w:style w:type="character" w:customStyle="1" w:styleId="PlattetekstChar">
    <w:name w:val="Platte tekst Char"/>
    <w:basedOn w:val="Standaardalinea-lettertype"/>
    <w:link w:val="Plattetekst"/>
    <w:uiPriority w:val="1"/>
    <w:rsid w:val="00B50A2A"/>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groningerhuis.sharepoint.com/sites/Huisstijl/Sjablonen/Algemeen/Rapportsjablo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8D08F533F374795990F574877CB2DB6"/>
        <w:category>
          <w:name w:val="Algemeen"/>
          <w:gallery w:val="placeholder"/>
        </w:category>
        <w:types>
          <w:type w:val="bbPlcHdr"/>
        </w:types>
        <w:behaviors>
          <w:behavior w:val="content"/>
        </w:behaviors>
        <w:guid w:val="{C309ECDB-F07D-48C2-A760-564A4FC2CEFD}"/>
      </w:docPartPr>
      <w:docPartBody>
        <w:p w:rsidR="007047B6" w:rsidRDefault="00307364">
          <w:pPr>
            <w:pStyle w:val="D8D08F533F374795990F574877CB2DB6"/>
          </w:pPr>
          <w:r w:rsidRPr="00A958B5">
            <w:rPr>
              <w:rStyle w:val="Kop1Char"/>
            </w:rPr>
            <w:t>Klik of tik om tekst in te voeren.</w:t>
          </w:r>
        </w:p>
      </w:docPartBody>
    </w:docPart>
    <w:docPart>
      <w:docPartPr>
        <w:name w:val="C227EFF88A834A8FBB293B28941727B0"/>
        <w:category>
          <w:name w:val="Algemeen"/>
          <w:gallery w:val="placeholder"/>
        </w:category>
        <w:types>
          <w:type w:val="bbPlcHdr"/>
        </w:types>
        <w:behaviors>
          <w:behavior w:val="content"/>
        </w:behaviors>
        <w:guid w:val="{532290B4-4A3D-453F-8963-678358D0E0B5}"/>
      </w:docPartPr>
      <w:docPartBody>
        <w:p w:rsidR="007047B6" w:rsidRDefault="00307364">
          <w:pPr>
            <w:pStyle w:val="C227EFF88A834A8FBB293B28941727B0"/>
          </w:pPr>
          <w:r w:rsidRPr="00A958B5">
            <w:rPr>
              <w:rStyle w:val="Kop1Char"/>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panose1 w:val="00000500000000000000"/>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Poppins Medium">
    <w:panose1 w:val="00000600000000000000"/>
    <w:charset w:val="00"/>
    <w:family w:val="auto"/>
    <w:pitch w:val="variable"/>
    <w:sig w:usb0="00008007" w:usb1="00000000" w:usb2="00000000" w:usb3="00000000" w:csb0="00000093" w:csb1="00000000"/>
  </w:font>
  <w:font w:name="Poppins Light">
    <w:panose1 w:val="00000400000000000000"/>
    <w:charset w:val="00"/>
    <w:family w:val="auto"/>
    <w:pitch w:val="variable"/>
    <w:sig w:usb0="00008007" w:usb1="00000000"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1E0"/>
    <w:rsid w:val="00032C6B"/>
    <w:rsid w:val="00303501"/>
    <w:rsid w:val="00307364"/>
    <w:rsid w:val="003641A3"/>
    <w:rsid w:val="005401D7"/>
    <w:rsid w:val="00690732"/>
    <w:rsid w:val="006C4F6D"/>
    <w:rsid w:val="007047B6"/>
    <w:rsid w:val="00843F61"/>
    <w:rsid w:val="00877565"/>
    <w:rsid w:val="0094731C"/>
    <w:rsid w:val="00A80C18"/>
    <w:rsid w:val="00BA68A9"/>
    <w:rsid w:val="00BB61E0"/>
    <w:rsid w:val="00E764E9"/>
    <w:rsid w:val="00EE7C9E"/>
    <w:rsid w:val="00FF4E2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pPr>
      <w:keepNext/>
      <w:keepLines/>
      <w:spacing w:before="240" w:after="0" w:line="259" w:lineRule="auto"/>
      <w:outlineLvl w:val="0"/>
    </w:pPr>
    <w:rPr>
      <w:rFonts w:asciiTheme="majorHAnsi" w:eastAsiaTheme="majorEastAsia" w:hAnsiTheme="majorHAnsi" w:cstheme="majorBidi"/>
      <w:color w:val="0F4761" w:themeColor="accent1" w:themeShade="BF"/>
      <w:kern w:val="0"/>
      <w:sz w:val="32"/>
      <w:szCs w:val="32"/>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kern w:val="0"/>
      <w:sz w:val="32"/>
      <w:szCs w:val="32"/>
      <w14:ligatures w14:val="none"/>
    </w:rPr>
  </w:style>
  <w:style w:type="paragraph" w:customStyle="1" w:styleId="D8D08F533F374795990F574877CB2DB6">
    <w:name w:val="D8D08F533F374795990F574877CB2DB6"/>
  </w:style>
  <w:style w:type="paragraph" w:customStyle="1" w:styleId="C227EFF88A834A8FBB293B28941727B0">
    <w:name w:val="C227EFF88A834A8FBB293B28941727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groninger huis">
      <a:dk1>
        <a:sysClr val="windowText" lastClr="000000"/>
      </a:dk1>
      <a:lt1>
        <a:sysClr val="window" lastClr="FFFFFF"/>
      </a:lt1>
      <a:dk2>
        <a:srgbClr val="2FAC66"/>
      </a:dk2>
      <a:lt2>
        <a:srgbClr val="FFFFFF"/>
      </a:lt2>
      <a:accent1>
        <a:srgbClr val="005098"/>
      </a:accent1>
      <a:accent2>
        <a:srgbClr val="2FAC66"/>
      </a:accent2>
      <a:accent3>
        <a:srgbClr val="29235C"/>
      </a:accent3>
      <a:accent4>
        <a:srgbClr val="006130"/>
      </a:accent4>
      <a:accent5>
        <a:srgbClr val="379E32"/>
      </a:accent5>
      <a:accent6>
        <a:srgbClr val="C2CD00"/>
      </a:accent6>
      <a:hlink>
        <a:srgbClr val="005098"/>
      </a:hlink>
      <a:folHlink>
        <a:srgbClr val="831F82"/>
      </a:folHlink>
    </a:clrScheme>
    <a:fontScheme name="Groninger Huis">
      <a:majorFont>
        <a:latin typeface="Poppins"/>
        <a:ea typeface=""/>
        <a:cs typeface=""/>
      </a:majorFont>
      <a:minorFont>
        <a:latin typeface="Poppi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6965476-db5e-432d-92c7-f4d590fe455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CFB88DC1082384C9978343E486BBD40" ma:contentTypeVersion="14" ma:contentTypeDescription="Een nieuw document maken." ma:contentTypeScope="" ma:versionID="fb1b379c82803fa0d3703081e7136d76">
  <xsd:schema xmlns:xsd="http://www.w3.org/2001/XMLSchema" xmlns:xs="http://www.w3.org/2001/XMLSchema" xmlns:p="http://schemas.microsoft.com/office/2006/metadata/properties" xmlns:ns2="c6965476-db5e-432d-92c7-f4d590fe4552" xmlns:ns3="5eff0ef2-2aba-4202-8583-83c29c216400" targetNamespace="http://schemas.microsoft.com/office/2006/metadata/properties" ma:root="true" ma:fieldsID="8f170c367b09c2f16a8f11100aaf5777" ns2:_="" ns3:_="">
    <xsd:import namespace="c6965476-db5e-432d-92c7-f4d590fe4552"/>
    <xsd:import namespace="5eff0ef2-2aba-4202-8583-83c29c2164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3:SharedWithUsers" minOccurs="0"/>
                <xsd:element ref="ns3:SharedWithDetail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965476-db5e-432d-92c7-f4d590fe45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71f42fa7-e65e-4fbe-be7f-67892922279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eff0ef2-2aba-4202-8583-83c29c216400"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0AE044-A5E3-417A-AA7C-FA49C872CF53}">
  <ds:schemaRefs>
    <ds:schemaRef ds:uri="http://schemas.openxmlformats.org/officeDocument/2006/bibliography"/>
  </ds:schemaRefs>
</ds:datastoreItem>
</file>

<file path=customXml/itemProps2.xml><?xml version="1.0" encoding="utf-8"?>
<ds:datastoreItem xmlns:ds="http://schemas.openxmlformats.org/officeDocument/2006/customXml" ds:itemID="{25DF3D69-C52A-4D49-9DEA-DA20B53540B3}">
  <ds:schemaRefs>
    <ds:schemaRef ds:uri="http://schemas.microsoft.com/sharepoint/v3/contenttype/forms"/>
  </ds:schemaRefs>
</ds:datastoreItem>
</file>

<file path=customXml/itemProps3.xml><?xml version="1.0" encoding="utf-8"?>
<ds:datastoreItem xmlns:ds="http://schemas.openxmlformats.org/officeDocument/2006/customXml" ds:itemID="{06AD5D00-8707-4EBB-A8A3-BA26DFF0E6A3}">
  <ds:schemaRefs>
    <ds:schemaRef ds:uri="http://schemas.microsoft.com/office/2006/metadata/properties"/>
    <ds:schemaRef ds:uri="http://schemas.microsoft.com/office/infopath/2007/PartnerControls"/>
    <ds:schemaRef ds:uri="c6965476-db5e-432d-92c7-f4d590fe4552"/>
  </ds:schemaRefs>
</ds:datastoreItem>
</file>

<file path=customXml/itemProps4.xml><?xml version="1.0" encoding="utf-8"?>
<ds:datastoreItem xmlns:ds="http://schemas.openxmlformats.org/officeDocument/2006/customXml" ds:itemID="{CB34E9FF-A38E-4CC3-8667-A634EC69B0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965476-db5e-432d-92c7-f4d590fe4552"/>
    <ds:schemaRef ds:uri="5eff0ef2-2aba-4202-8583-83c29c2164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55edfc4-3daa-4c86-a2d1-69bbb72bbc04}" enabled="0" method="" siteId="{b55edfc4-3daa-4c86-a2d1-69bbb72bbc04}" removed="1"/>
</clbl:labelList>
</file>

<file path=docProps/app.xml><?xml version="1.0" encoding="utf-8"?>
<Properties xmlns="http://schemas.openxmlformats.org/officeDocument/2006/extended-properties" xmlns:vt="http://schemas.openxmlformats.org/officeDocument/2006/docPropsVTypes">
  <Template>Rapportsjabloon</Template>
  <TotalTime>1</TotalTime>
  <Pages>15</Pages>
  <Words>3707</Words>
  <Characters>20390</Characters>
  <Application>Microsoft Office Word</Application>
  <DocSecurity>4</DocSecurity>
  <Lines>169</Lines>
  <Paragraphs>48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Carolien Doornbos</dc:creator>
  <cp:keywords/>
  <dc:description/>
  <cp:lastModifiedBy>Nadine Jager</cp:lastModifiedBy>
  <cp:revision>2</cp:revision>
  <cp:lastPrinted>2026-03-31T17:06:00Z</cp:lastPrinted>
  <dcterms:created xsi:type="dcterms:W3CDTF">2026-04-13T06:05:00Z</dcterms:created>
  <dcterms:modified xsi:type="dcterms:W3CDTF">2026-04-13T06:05:00Z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0x010100FCFB88DC1082384C9978343E486BBD40</vt:lpwstr>
  </property>
</Properties>
</file>